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385" w:rsidRPr="00750835" w:rsidRDefault="00B64EAE" w:rsidP="00267B23">
      <w:pPr>
        <w:rPr>
          <w:rFonts w:ascii="Arial" w:hAnsi="Arial" w:cs="Arial"/>
          <w:b/>
          <w:sz w:val="28"/>
          <w:szCs w:val="28"/>
          <w:lang w:val="en-GB"/>
        </w:rPr>
      </w:pPr>
      <w:r w:rsidRPr="00750835">
        <w:rPr>
          <w:rFonts w:ascii="Arial" w:hAnsi="Arial" w:cs="Arial"/>
          <w:noProof/>
          <w:lang w:val="en-GB"/>
        </w:rPr>
        <w:drawing>
          <wp:anchor distT="0" distB="0" distL="0" distR="0" simplePos="0" relativeHeight="251622400" behindDoc="1" locked="0" layoutInCell="1" allowOverlap="1">
            <wp:simplePos x="0" y="0"/>
            <wp:positionH relativeFrom="column">
              <wp:posOffset>4832985</wp:posOffset>
            </wp:positionH>
            <wp:positionV relativeFrom="paragraph">
              <wp:posOffset>-567690</wp:posOffset>
            </wp:positionV>
            <wp:extent cx="1449705" cy="99695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1449705" cy="996950"/>
                    </a:xfrm>
                    <a:prstGeom prst="rect">
                      <a:avLst/>
                    </a:prstGeom>
                  </pic:spPr>
                </pic:pic>
              </a:graphicData>
            </a:graphic>
          </wp:anchor>
        </w:drawing>
      </w:r>
      <w:proofErr w:type="spellStart"/>
      <w:r w:rsidRPr="00750835">
        <w:rPr>
          <w:rFonts w:ascii="Arial" w:hAnsi="Arial" w:cs="Arial"/>
          <w:b/>
          <w:sz w:val="32"/>
          <w:szCs w:val="32"/>
          <w:lang w:val="en-GB"/>
        </w:rPr>
        <w:t>ChETEC</w:t>
      </w:r>
      <w:proofErr w:type="spellEnd"/>
      <w:r w:rsidRPr="00750835">
        <w:rPr>
          <w:rFonts w:ascii="Arial" w:hAnsi="Arial" w:cs="Arial"/>
          <w:b/>
          <w:sz w:val="32"/>
          <w:szCs w:val="32"/>
          <w:lang w:val="en-GB"/>
        </w:rPr>
        <w:t>-INFRA Experimental Plan</w:t>
      </w:r>
      <w:r w:rsidRPr="00750835">
        <w:rPr>
          <w:rFonts w:ascii="Arial" w:hAnsi="Arial" w:cs="Arial"/>
          <w:b/>
          <w:sz w:val="32"/>
          <w:szCs w:val="32"/>
          <w:lang w:val="en-GB"/>
        </w:rPr>
        <w:br/>
      </w:r>
      <w:r w:rsidR="00750835" w:rsidRPr="00750835">
        <w:rPr>
          <w:rFonts w:ascii="Arial" w:hAnsi="Arial" w:cs="Arial"/>
          <w:b/>
          <w:sz w:val="28"/>
          <w:szCs w:val="28"/>
          <w:lang w:val="en-GB"/>
        </w:rPr>
        <w:t>Viper HPC</w:t>
      </w:r>
      <w:r w:rsidR="00274406" w:rsidRPr="00750835">
        <w:rPr>
          <w:rFonts w:ascii="Arial" w:hAnsi="Arial" w:cs="Arial"/>
          <w:b/>
          <w:sz w:val="28"/>
          <w:szCs w:val="28"/>
          <w:lang w:val="en-GB"/>
        </w:rPr>
        <w:t xml:space="preserve">, </w:t>
      </w:r>
      <w:r w:rsidR="00750835" w:rsidRPr="00750835">
        <w:rPr>
          <w:rFonts w:ascii="Arial" w:hAnsi="Arial" w:cs="Arial"/>
          <w:b/>
          <w:sz w:val="28"/>
          <w:szCs w:val="28"/>
          <w:lang w:val="en-GB"/>
        </w:rPr>
        <w:t>University of Hull</w:t>
      </w:r>
    </w:p>
    <w:p w:rsidR="00267B23" w:rsidRPr="00750835" w:rsidRDefault="00267B23">
      <w:pPr>
        <w:pStyle w:val="KeinLeerraum"/>
        <w:rPr>
          <w:rFonts w:ascii="Arial" w:hAnsi="Arial" w:cs="Arial"/>
          <w:sz w:val="20"/>
          <w:szCs w:val="20"/>
          <w:lang w:val="en-GB"/>
        </w:rPr>
      </w:pPr>
    </w:p>
    <w:p w:rsidR="00750835" w:rsidRPr="00750835" w:rsidRDefault="00750835" w:rsidP="006B305F">
      <w:pPr>
        <w:rPr>
          <w:rFonts w:ascii="Arial" w:hAnsi="Arial" w:cs="Arial"/>
          <w:b/>
          <w:color w:val="0060A0"/>
          <w:sz w:val="24"/>
          <w:szCs w:val="24"/>
          <w:lang w:val="en-GB"/>
        </w:rPr>
      </w:pPr>
      <w:r w:rsidRPr="00750835">
        <w:rPr>
          <w:rFonts w:ascii="Arial" w:hAnsi="Arial" w:cs="Arial"/>
          <w:b/>
          <w:color w:val="0060A0"/>
          <w:sz w:val="24"/>
          <w:szCs w:val="24"/>
          <w:lang w:val="en-GB"/>
        </w:rPr>
        <w:t>Overview</w:t>
      </w:r>
    </w:p>
    <w:p w:rsidR="00750835" w:rsidRPr="00750835" w:rsidRDefault="00750835" w:rsidP="00750835">
      <w:pPr>
        <w:rPr>
          <w:rFonts w:ascii="Arial" w:hAnsi="Arial" w:cs="Arial"/>
          <w:lang w:val="en-US"/>
        </w:rPr>
      </w:pPr>
      <w:r w:rsidRPr="00750835">
        <w:rPr>
          <w:rFonts w:ascii="Arial" w:hAnsi="Arial" w:cs="Arial"/>
          <w:lang w:val="en-US"/>
        </w:rPr>
        <w:t>This form is designed to gather technical information about the proposed job.</w:t>
      </w:r>
    </w:p>
    <w:p w:rsidR="00750835" w:rsidRPr="00750835" w:rsidRDefault="00750835" w:rsidP="00750835">
      <w:pPr>
        <w:rPr>
          <w:rFonts w:ascii="Arial" w:hAnsi="Arial" w:cs="Arial"/>
          <w:lang w:val="en-US"/>
        </w:rPr>
      </w:pPr>
      <w:r w:rsidRPr="00750835">
        <w:rPr>
          <w:rFonts w:ascii="Arial" w:hAnsi="Arial" w:cs="Arial"/>
          <w:lang w:val="en-US"/>
        </w:rPr>
        <w:t xml:space="preserve">Details of Viper hardware and infrastructure can be found at </w:t>
      </w:r>
      <w:hyperlink r:id="rId9">
        <w:r w:rsidRPr="00750835">
          <w:rPr>
            <w:rStyle w:val="InternetLink"/>
            <w:rFonts w:ascii="Arial" w:hAnsi="Arial" w:cs="Arial"/>
            <w:lang w:val="en-US"/>
          </w:rPr>
          <w:t>https://hpc.wordpress.hull.ac.uk/chetec-infra-information-page/</w:t>
        </w:r>
      </w:hyperlink>
    </w:p>
    <w:p w:rsidR="00750835" w:rsidRPr="00750835" w:rsidRDefault="00750835" w:rsidP="00750835">
      <w:pPr>
        <w:rPr>
          <w:rFonts w:ascii="Arial" w:hAnsi="Arial" w:cs="Arial"/>
          <w:lang w:val="en-US"/>
        </w:rPr>
      </w:pPr>
      <w:r w:rsidRPr="00750835">
        <w:rPr>
          <w:rFonts w:ascii="Arial" w:hAnsi="Arial" w:cs="Arial"/>
          <w:lang w:val="en-US"/>
        </w:rPr>
        <w:t xml:space="preserve">A list of applications, tools, libraries and compilers available on Viper can be found at </w:t>
      </w:r>
      <w:hyperlink r:id="rId10">
        <w:r w:rsidRPr="00750835">
          <w:rPr>
            <w:rStyle w:val="InternetLink"/>
            <w:rFonts w:ascii="Arial" w:hAnsi="Arial" w:cs="Arial"/>
            <w:lang w:val="en-US"/>
          </w:rPr>
          <w:t>https://hpc.hull.ac.uk/upload/module.html</w:t>
        </w:r>
      </w:hyperlink>
    </w:p>
    <w:p w:rsidR="00750835" w:rsidRDefault="00C732AE" w:rsidP="00C732AE">
      <w:pPr>
        <w:spacing w:before="110" w:after="110" w:line="240" w:lineRule="auto"/>
        <w:rPr>
          <w:rFonts w:ascii="Arial" w:hAnsi="Arial" w:cs="Arial"/>
          <w:color w:val="0060A0"/>
          <w:sz w:val="24"/>
          <w:szCs w:val="24"/>
          <w:lang w:val="en-GB"/>
        </w:rPr>
      </w:pPr>
      <w:r w:rsidRPr="00750835">
        <w:rPr>
          <w:rFonts w:ascii="Arial" w:hAnsi="Arial" w:cs="Arial"/>
          <w:color w:val="FFC000"/>
          <w:sz w:val="24"/>
          <w:szCs w:val="24"/>
          <w:lang w:val="en-GB"/>
        </w:rPr>
        <w:t>______________________________________________________________</w:t>
      </w:r>
      <w:r>
        <w:rPr>
          <w:rFonts w:ascii="Arial" w:hAnsi="Arial" w:cs="Arial"/>
          <w:color w:val="0060A0"/>
          <w:sz w:val="24"/>
          <w:szCs w:val="24"/>
          <w:lang w:val="en-GB"/>
        </w:rPr>
        <w:br/>
      </w:r>
    </w:p>
    <w:p w:rsidR="00750835" w:rsidRPr="00750835" w:rsidRDefault="00750835" w:rsidP="00750835">
      <w:pPr>
        <w:rPr>
          <w:rFonts w:ascii="Arial" w:hAnsi="Arial" w:cs="Arial"/>
          <w:b/>
          <w:color w:val="0060A0"/>
          <w:sz w:val="24"/>
          <w:szCs w:val="24"/>
          <w:lang w:val="en-GB"/>
        </w:rPr>
      </w:pPr>
      <w:r w:rsidRPr="00750835">
        <w:rPr>
          <w:rFonts w:ascii="Arial" w:hAnsi="Arial" w:cs="Arial"/>
          <w:b/>
          <w:color w:val="0060A0"/>
          <w:sz w:val="24"/>
          <w:szCs w:val="24"/>
          <w:lang w:val="en-GB"/>
        </w:rPr>
        <w:t>Applications Details</w:t>
      </w:r>
    </w:p>
    <w:p w:rsidR="00750835" w:rsidRPr="00750835" w:rsidRDefault="00750835" w:rsidP="00750835">
      <w:pPr>
        <w:rPr>
          <w:rFonts w:ascii="Arial" w:hAnsi="Arial" w:cs="Arial"/>
          <w:color w:val="0060A0"/>
          <w:sz w:val="24"/>
          <w:szCs w:val="24"/>
          <w:lang w:val="en-GB"/>
        </w:rPr>
      </w:pPr>
      <w:r w:rsidRPr="00750835">
        <w:rPr>
          <w:rFonts w:ascii="Arial" w:hAnsi="Arial" w:cs="Arial"/>
          <w:color w:val="0060A0"/>
          <w:sz w:val="24"/>
          <w:szCs w:val="24"/>
          <w:lang w:val="en-GB"/>
        </w:rPr>
        <w:t>Primary application name / code</w:t>
      </w:r>
    </w:p>
    <w:p w:rsidR="00750835" w:rsidRPr="00750835" w:rsidRDefault="00750835" w:rsidP="00750835">
      <w:pPr>
        <w:rPr>
          <w:rFonts w:ascii="Arial" w:hAnsi="Arial" w:cs="Arial"/>
          <w:lang w:val="en-US"/>
        </w:rPr>
      </w:pPr>
      <w:r w:rsidRPr="00750835">
        <w:rPr>
          <w:rFonts w:ascii="Arial" w:hAnsi="Arial" w:cs="Arial"/>
          <w:bCs/>
          <w:lang w:val="en-US"/>
        </w:rPr>
        <w:t xml:space="preserve">What are the main application or codes you will be using? </w:t>
      </w:r>
      <w:r w:rsidRPr="00750835">
        <w:rPr>
          <w:rFonts w:ascii="Arial" w:hAnsi="Arial" w:cs="Arial"/>
          <w:lang w:val="en-US"/>
        </w:rPr>
        <w:t>Enter list of applications/codes with the following information:</w:t>
      </w:r>
    </w:p>
    <w:p w:rsidR="00750835" w:rsidRPr="00750835" w:rsidRDefault="00750835" w:rsidP="00750835">
      <w:pPr>
        <w:pStyle w:val="Listenabsatz"/>
        <w:numPr>
          <w:ilvl w:val="0"/>
          <w:numId w:val="4"/>
        </w:numPr>
        <w:suppressAutoHyphens/>
        <w:spacing w:after="0"/>
        <w:rPr>
          <w:rFonts w:ascii="Arial" w:hAnsi="Arial" w:cs="Arial"/>
        </w:rPr>
      </w:pPr>
      <w:r w:rsidRPr="00750835">
        <w:rPr>
          <w:rFonts w:ascii="Arial" w:hAnsi="Arial" w:cs="Arial"/>
        </w:rPr>
        <w:t>Name</w:t>
      </w:r>
    </w:p>
    <w:p w:rsidR="00750835" w:rsidRPr="00750835" w:rsidRDefault="00750835" w:rsidP="00750835">
      <w:pPr>
        <w:pStyle w:val="Listenabsatz"/>
        <w:numPr>
          <w:ilvl w:val="0"/>
          <w:numId w:val="4"/>
        </w:numPr>
        <w:suppressAutoHyphens/>
        <w:spacing w:after="0"/>
        <w:rPr>
          <w:rFonts w:ascii="Arial" w:hAnsi="Arial" w:cs="Arial"/>
        </w:rPr>
      </w:pPr>
      <w:r w:rsidRPr="00750835">
        <w:rPr>
          <w:rFonts w:ascii="Arial" w:hAnsi="Arial" w:cs="Arial"/>
        </w:rPr>
        <w:t>Description</w:t>
      </w:r>
    </w:p>
    <w:p w:rsidR="00750835" w:rsidRPr="00750835" w:rsidRDefault="00750835" w:rsidP="00750835">
      <w:pPr>
        <w:pStyle w:val="Listenabsatz"/>
        <w:numPr>
          <w:ilvl w:val="0"/>
          <w:numId w:val="4"/>
        </w:numPr>
        <w:suppressAutoHyphens/>
        <w:spacing w:after="0"/>
        <w:rPr>
          <w:rFonts w:ascii="Arial" w:hAnsi="Arial" w:cs="Arial"/>
        </w:rPr>
      </w:pPr>
      <w:r w:rsidRPr="00750835">
        <w:rPr>
          <w:rFonts w:ascii="Arial" w:hAnsi="Arial" w:cs="Arial"/>
        </w:rPr>
        <w:t>Download URL</w:t>
      </w:r>
    </w:p>
    <w:p w:rsidR="00750835" w:rsidRPr="00750835" w:rsidRDefault="00750835" w:rsidP="00750835">
      <w:pPr>
        <w:pStyle w:val="Listenabsatz"/>
        <w:numPr>
          <w:ilvl w:val="0"/>
          <w:numId w:val="4"/>
        </w:numPr>
        <w:suppressAutoHyphens/>
        <w:spacing w:after="0"/>
        <w:rPr>
          <w:rFonts w:ascii="Arial" w:hAnsi="Arial" w:cs="Arial"/>
          <w:lang w:val="en-US"/>
        </w:rPr>
      </w:pPr>
      <w:r w:rsidRPr="00750835">
        <w:rPr>
          <w:rFonts w:ascii="Arial" w:hAnsi="Arial" w:cs="Arial"/>
          <w:lang w:val="en-US"/>
        </w:rPr>
        <w:t>Required version (if not latest)</w:t>
      </w:r>
    </w:p>
    <w:p w:rsidR="00750835" w:rsidRPr="00750835" w:rsidRDefault="00750835" w:rsidP="00750835">
      <w:pPr>
        <w:pStyle w:val="Listenabsatz"/>
        <w:numPr>
          <w:ilvl w:val="0"/>
          <w:numId w:val="4"/>
        </w:numPr>
        <w:suppressAutoHyphens/>
        <w:rPr>
          <w:rFonts w:ascii="Arial" w:hAnsi="Arial" w:cs="Arial"/>
        </w:rPr>
      </w:pPr>
      <w:r w:rsidRPr="00750835">
        <w:rPr>
          <w:rFonts w:ascii="Arial" w:hAnsi="Arial" w:cs="Arial"/>
        </w:rPr>
        <w:t xml:space="preserve">License / Permission </w:t>
      </w:r>
      <w:proofErr w:type="spellStart"/>
      <w:r w:rsidRPr="00750835">
        <w:rPr>
          <w:rFonts w:ascii="Arial" w:hAnsi="Arial" w:cs="Arial"/>
        </w:rPr>
        <w:t>details</w:t>
      </w:r>
      <w:proofErr w:type="spellEnd"/>
    </w:p>
    <w:p w:rsidR="00750835" w:rsidRPr="00750835" w:rsidRDefault="00750835" w:rsidP="00750835">
      <w:pPr>
        <w:rPr>
          <w:rFonts w:ascii="Arial" w:hAnsi="Arial" w:cs="Arial"/>
          <w:color w:val="0060A0"/>
          <w:sz w:val="24"/>
          <w:szCs w:val="24"/>
          <w:lang w:val="en-GB"/>
        </w:rPr>
      </w:pPr>
      <w:r w:rsidRPr="00750835">
        <w:rPr>
          <w:rFonts w:ascii="Arial" w:hAnsi="Arial" w:cs="Arial"/>
          <w:color w:val="0060A0"/>
          <w:sz w:val="24"/>
          <w:szCs w:val="24"/>
          <w:lang w:val="en-GB"/>
        </w:rPr>
        <w:t>Additional software requirements (e.g. pre/post-processing, compilers, libraries, tools etc):</w:t>
      </w:r>
    </w:p>
    <w:p w:rsidR="00750835" w:rsidRPr="00750835" w:rsidRDefault="00750835" w:rsidP="00750835">
      <w:pPr>
        <w:rPr>
          <w:rFonts w:ascii="Arial" w:hAnsi="Arial" w:cs="Arial"/>
          <w:lang w:val="en-US"/>
        </w:rPr>
      </w:pPr>
      <w:r w:rsidRPr="00750835">
        <w:rPr>
          <w:rFonts w:ascii="Arial" w:hAnsi="Arial" w:cs="Arial"/>
          <w:lang w:val="en-US"/>
        </w:rPr>
        <w:t>Please provide details of any pre/post-</w:t>
      </w:r>
      <w:proofErr w:type="spellStart"/>
      <w:r w:rsidRPr="00750835">
        <w:rPr>
          <w:rFonts w:ascii="Arial" w:hAnsi="Arial" w:cs="Arial"/>
          <w:lang w:val="en-US"/>
        </w:rPr>
        <w:t>processings</w:t>
      </w:r>
      <w:proofErr w:type="spellEnd"/>
      <w:r w:rsidRPr="00750835">
        <w:rPr>
          <w:rFonts w:ascii="Arial" w:hAnsi="Arial" w:cs="Arial"/>
          <w:lang w:val="en-US"/>
        </w:rPr>
        <w:t xml:space="preserve"> requirements, compilers, libraries, tools or software technologies that may be required, or confirm if pre/post-processing will be carried out away from Viper:</w:t>
      </w:r>
    </w:p>
    <w:p w:rsidR="00750835" w:rsidRPr="00750835" w:rsidRDefault="00750835" w:rsidP="00750835">
      <w:pPr>
        <w:pStyle w:val="Listenabsatz"/>
        <w:numPr>
          <w:ilvl w:val="0"/>
          <w:numId w:val="5"/>
        </w:numPr>
        <w:suppressAutoHyphens/>
        <w:spacing w:after="0"/>
        <w:rPr>
          <w:rFonts w:ascii="Arial" w:hAnsi="Arial" w:cs="Arial"/>
        </w:rPr>
      </w:pPr>
      <w:r w:rsidRPr="00750835">
        <w:rPr>
          <w:rFonts w:ascii="Arial" w:hAnsi="Arial" w:cs="Arial"/>
        </w:rPr>
        <w:t>Name</w:t>
      </w:r>
    </w:p>
    <w:p w:rsidR="00750835" w:rsidRPr="00750835" w:rsidRDefault="00750835" w:rsidP="00750835">
      <w:pPr>
        <w:pStyle w:val="Listenabsatz"/>
        <w:numPr>
          <w:ilvl w:val="0"/>
          <w:numId w:val="5"/>
        </w:numPr>
        <w:suppressAutoHyphens/>
        <w:spacing w:after="0"/>
        <w:rPr>
          <w:rFonts w:ascii="Arial" w:hAnsi="Arial" w:cs="Arial"/>
        </w:rPr>
      </w:pPr>
      <w:r w:rsidRPr="00750835">
        <w:rPr>
          <w:rFonts w:ascii="Arial" w:hAnsi="Arial" w:cs="Arial"/>
        </w:rPr>
        <w:t>Description</w:t>
      </w:r>
    </w:p>
    <w:p w:rsidR="00750835" w:rsidRPr="00750835" w:rsidRDefault="00750835" w:rsidP="00750835">
      <w:pPr>
        <w:pStyle w:val="Listenabsatz"/>
        <w:numPr>
          <w:ilvl w:val="0"/>
          <w:numId w:val="5"/>
        </w:numPr>
        <w:suppressAutoHyphens/>
        <w:spacing w:after="0"/>
        <w:rPr>
          <w:rFonts w:ascii="Arial" w:hAnsi="Arial" w:cs="Arial"/>
        </w:rPr>
      </w:pPr>
      <w:r w:rsidRPr="00750835">
        <w:rPr>
          <w:rFonts w:ascii="Arial" w:hAnsi="Arial" w:cs="Arial"/>
        </w:rPr>
        <w:t>Download URL</w:t>
      </w:r>
    </w:p>
    <w:p w:rsidR="00750835" w:rsidRPr="00750835" w:rsidRDefault="00750835" w:rsidP="00750835">
      <w:pPr>
        <w:pStyle w:val="Listenabsatz"/>
        <w:numPr>
          <w:ilvl w:val="0"/>
          <w:numId w:val="5"/>
        </w:numPr>
        <w:suppressAutoHyphens/>
        <w:spacing w:after="0"/>
        <w:rPr>
          <w:rFonts w:ascii="Arial" w:hAnsi="Arial" w:cs="Arial"/>
          <w:lang w:val="en-US"/>
        </w:rPr>
      </w:pPr>
      <w:r w:rsidRPr="00750835">
        <w:rPr>
          <w:rFonts w:ascii="Arial" w:hAnsi="Arial" w:cs="Arial"/>
          <w:lang w:val="en-US"/>
        </w:rPr>
        <w:t>Required version (if not latest)</w:t>
      </w:r>
    </w:p>
    <w:p w:rsidR="00750835" w:rsidRPr="00750835" w:rsidRDefault="00750835" w:rsidP="00750835">
      <w:pPr>
        <w:pStyle w:val="Listenabsatz"/>
        <w:numPr>
          <w:ilvl w:val="0"/>
          <w:numId w:val="5"/>
        </w:numPr>
        <w:suppressAutoHyphens/>
        <w:spacing w:after="0"/>
        <w:rPr>
          <w:rFonts w:ascii="Arial" w:hAnsi="Arial" w:cs="Arial"/>
        </w:rPr>
      </w:pPr>
      <w:r w:rsidRPr="00750835">
        <w:rPr>
          <w:rFonts w:ascii="Arial" w:hAnsi="Arial" w:cs="Arial"/>
        </w:rPr>
        <w:t xml:space="preserve">License / Permission </w:t>
      </w:r>
      <w:proofErr w:type="spellStart"/>
      <w:r w:rsidRPr="00750835">
        <w:rPr>
          <w:rFonts w:ascii="Arial" w:hAnsi="Arial" w:cs="Arial"/>
        </w:rPr>
        <w:t>details</w:t>
      </w:r>
      <w:proofErr w:type="spellEnd"/>
    </w:p>
    <w:p w:rsidR="00C732AE" w:rsidRPr="00C732AE" w:rsidRDefault="00750835" w:rsidP="00C732AE">
      <w:pPr>
        <w:pStyle w:val="Listenabsatz"/>
        <w:numPr>
          <w:ilvl w:val="0"/>
          <w:numId w:val="5"/>
        </w:numPr>
        <w:suppressAutoHyphens/>
        <w:rPr>
          <w:rFonts w:ascii="Arial" w:hAnsi="Arial" w:cs="Arial"/>
        </w:rPr>
      </w:pPr>
      <w:r w:rsidRPr="00750835">
        <w:rPr>
          <w:rFonts w:ascii="Arial" w:hAnsi="Arial" w:cs="Arial"/>
        </w:rPr>
        <w:t>Detail</w:t>
      </w:r>
      <w:r w:rsidR="00C732AE">
        <w:rPr>
          <w:rFonts w:ascii="Arial" w:hAnsi="Arial" w:cs="Arial"/>
        </w:rPr>
        <w:t>s</w:t>
      </w:r>
    </w:p>
    <w:p w:rsidR="00750835" w:rsidRPr="00C732AE" w:rsidRDefault="00C732AE" w:rsidP="00C732AE">
      <w:pPr>
        <w:suppressAutoHyphens/>
        <w:rPr>
          <w:rFonts w:ascii="Arial" w:hAnsi="Arial" w:cs="Arial"/>
        </w:rPr>
      </w:pPr>
      <w:r w:rsidRPr="00C732AE">
        <w:rPr>
          <w:rFonts w:ascii="Arial" w:hAnsi="Arial" w:cs="Arial"/>
          <w:color w:val="FFC000"/>
          <w:sz w:val="24"/>
          <w:szCs w:val="24"/>
          <w:lang w:val="en-GB"/>
        </w:rPr>
        <w:t>______________________________________________________________</w:t>
      </w:r>
    </w:p>
    <w:p w:rsidR="00750835" w:rsidRPr="00750835" w:rsidRDefault="00750835" w:rsidP="00750835">
      <w:pPr>
        <w:rPr>
          <w:rFonts w:ascii="Arial" w:hAnsi="Arial" w:cs="Arial"/>
          <w:b/>
          <w:color w:val="0060A0"/>
          <w:sz w:val="24"/>
          <w:szCs w:val="24"/>
          <w:lang w:val="en-GB"/>
        </w:rPr>
      </w:pPr>
      <w:r w:rsidRPr="00750835">
        <w:rPr>
          <w:rFonts w:ascii="Arial" w:hAnsi="Arial" w:cs="Arial"/>
          <w:b/>
          <w:color w:val="0060A0"/>
          <w:sz w:val="24"/>
          <w:szCs w:val="24"/>
          <w:lang w:val="en-GB"/>
        </w:rPr>
        <w:t>Example Task</w:t>
      </w:r>
    </w:p>
    <w:p w:rsidR="00750835" w:rsidRPr="00750835" w:rsidRDefault="00750835" w:rsidP="00750835">
      <w:pPr>
        <w:rPr>
          <w:rFonts w:ascii="Arial" w:hAnsi="Arial" w:cs="Arial"/>
          <w:lang w:val="en-US"/>
        </w:rPr>
      </w:pPr>
      <w:r w:rsidRPr="00750835">
        <w:rPr>
          <w:rFonts w:ascii="Arial" w:hAnsi="Arial" w:cs="Arial"/>
          <w:lang w:val="en-US"/>
        </w:rPr>
        <w:t>In order to fully assess the proposed task, it is preferable to be able to run a test job on Viper.</w:t>
      </w:r>
    </w:p>
    <w:p w:rsidR="00750835" w:rsidRPr="00750835" w:rsidRDefault="00750835" w:rsidP="00750835">
      <w:pPr>
        <w:rPr>
          <w:rFonts w:ascii="Arial" w:hAnsi="Arial" w:cs="Arial"/>
          <w:lang w:val="en-US"/>
        </w:rPr>
      </w:pPr>
      <w:r w:rsidRPr="00750835">
        <w:rPr>
          <w:rFonts w:ascii="Arial" w:hAnsi="Arial" w:cs="Arial"/>
          <w:color w:val="0060A0"/>
          <w:sz w:val="24"/>
          <w:szCs w:val="24"/>
          <w:lang w:val="en-GB"/>
        </w:rPr>
        <w:t>Can you provide details of a sample job</w:t>
      </w:r>
    </w:p>
    <w:p w:rsidR="00750835" w:rsidRPr="00750835" w:rsidRDefault="00750835" w:rsidP="00750835">
      <w:pPr>
        <w:pStyle w:val="Listenabsatz"/>
        <w:numPr>
          <w:ilvl w:val="0"/>
          <w:numId w:val="8"/>
        </w:numPr>
        <w:suppressAutoHyphens/>
        <w:spacing w:after="0"/>
        <w:rPr>
          <w:rFonts w:ascii="Arial" w:hAnsi="Arial" w:cs="Arial"/>
        </w:rPr>
      </w:pPr>
      <w:r w:rsidRPr="00750835">
        <w:rPr>
          <w:rFonts w:ascii="Arial" w:hAnsi="Arial" w:cs="Arial"/>
        </w:rPr>
        <w:t xml:space="preserve">Workflow </w:t>
      </w:r>
      <w:proofErr w:type="spellStart"/>
      <w:r w:rsidRPr="00750835">
        <w:rPr>
          <w:rFonts w:ascii="Arial" w:hAnsi="Arial" w:cs="Arial"/>
        </w:rPr>
        <w:t>overview</w:t>
      </w:r>
      <w:proofErr w:type="spellEnd"/>
    </w:p>
    <w:p w:rsidR="00750835" w:rsidRPr="00750835" w:rsidRDefault="00750835" w:rsidP="00750835">
      <w:pPr>
        <w:pStyle w:val="Listenabsatz"/>
        <w:numPr>
          <w:ilvl w:val="0"/>
          <w:numId w:val="8"/>
        </w:numPr>
        <w:suppressAutoHyphens/>
        <w:spacing w:after="0"/>
        <w:rPr>
          <w:rFonts w:ascii="Arial" w:hAnsi="Arial" w:cs="Arial"/>
        </w:rPr>
      </w:pPr>
      <w:proofErr w:type="spellStart"/>
      <w:r w:rsidRPr="00750835">
        <w:rPr>
          <w:rFonts w:ascii="Arial" w:hAnsi="Arial" w:cs="Arial"/>
        </w:rPr>
        <w:lastRenderedPageBreak/>
        <w:t>Estimated</w:t>
      </w:r>
      <w:proofErr w:type="spellEnd"/>
      <w:r w:rsidRPr="00750835">
        <w:rPr>
          <w:rFonts w:ascii="Arial" w:hAnsi="Arial" w:cs="Arial"/>
        </w:rPr>
        <w:t xml:space="preserve"> </w:t>
      </w:r>
      <w:proofErr w:type="spellStart"/>
      <w:r w:rsidRPr="00750835">
        <w:rPr>
          <w:rFonts w:ascii="Arial" w:hAnsi="Arial" w:cs="Arial"/>
        </w:rPr>
        <w:t>runtime</w:t>
      </w:r>
      <w:proofErr w:type="spellEnd"/>
    </w:p>
    <w:p w:rsidR="00750835" w:rsidRPr="00750835" w:rsidRDefault="00750835" w:rsidP="00750835">
      <w:pPr>
        <w:pStyle w:val="Listenabsatz"/>
        <w:numPr>
          <w:ilvl w:val="0"/>
          <w:numId w:val="8"/>
        </w:numPr>
        <w:suppressAutoHyphens/>
        <w:spacing w:after="0"/>
        <w:rPr>
          <w:rFonts w:ascii="Arial" w:hAnsi="Arial" w:cs="Arial"/>
        </w:rPr>
      </w:pPr>
      <w:proofErr w:type="spellStart"/>
      <w:r w:rsidRPr="00750835">
        <w:rPr>
          <w:rFonts w:ascii="Arial" w:hAnsi="Arial" w:cs="Arial"/>
        </w:rPr>
        <w:t>Compilation</w:t>
      </w:r>
      <w:proofErr w:type="spellEnd"/>
      <w:r w:rsidRPr="00750835">
        <w:rPr>
          <w:rFonts w:ascii="Arial" w:hAnsi="Arial" w:cs="Arial"/>
        </w:rPr>
        <w:t xml:space="preserve"> </w:t>
      </w:r>
      <w:proofErr w:type="spellStart"/>
      <w:r w:rsidRPr="00750835">
        <w:rPr>
          <w:rFonts w:ascii="Arial" w:hAnsi="Arial" w:cs="Arial"/>
        </w:rPr>
        <w:t>flags</w:t>
      </w:r>
      <w:proofErr w:type="spellEnd"/>
    </w:p>
    <w:p w:rsidR="00750835" w:rsidRPr="00750835" w:rsidRDefault="00750835" w:rsidP="00750835">
      <w:pPr>
        <w:pStyle w:val="Listenabsatz"/>
        <w:numPr>
          <w:ilvl w:val="0"/>
          <w:numId w:val="8"/>
        </w:numPr>
        <w:suppressAutoHyphens/>
        <w:spacing w:after="0"/>
        <w:rPr>
          <w:rFonts w:ascii="Arial" w:hAnsi="Arial" w:cs="Arial"/>
        </w:rPr>
      </w:pPr>
      <w:proofErr w:type="spellStart"/>
      <w:r w:rsidRPr="00750835">
        <w:rPr>
          <w:rFonts w:ascii="Arial" w:hAnsi="Arial" w:cs="Arial"/>
        </w:rPr>
        <w:t>Driving</w:t>
      </w:r>
      <w:proofErr w:type="spellEnd"/>
      <w:r w:rsidRPr="00750835">
        <w:rPr>
          <w:rFonts w:ascii="Arial" w:hAnsi="Arial" w:cs="Arial"/>
        </w:rPr>
        <w:t xml:space="preserve"> </w:t>
      </w:r>
      <w:proofErr w:type="spellStart"/>
      <w:r w:rsidRPr="00750835">
        <w:rPr>
          <w:rFonts w:ascii="Arial" w:hAnsi="Arial" w:cs="Arial"/>
        </w:rPr>
        <w:t>data</w:t>
      </w:r>
      <w:proofErr w:type="spellEnd"/>
    </w:p>
    <w:p w:rsidR="00750835" w:rsidRPr="00750835" w:rsidRDefault="00750835" w:rsidP="00750835">
      <w:pPr>
        <w:pStyle w:val="Listenabsatz"/>
        <w:numPr>
          <w:ilvl w:val="0"/>
          <w:numId w:val="8"/>
        </w:numPr>
        <w:suppressAutoHyphens/>
        <w:spacing w:after="0"/>
        <w:rPr>
          <w:rFonts w:ascii="Arial" w:hAnsi="Arial" w:cs="Arial"/>
        </w:rPr>
      </w:pPr>
      <w:proofErr w:type="spellStart"/>
      <w:r w:rsidRPr="00750835">
        <w:rPr>
          <w:rFonts w:ascii="Arial" w:hAnsi="Arial" w:cs="Arial"/>
        </w:rPr>
        <w:t>Configuration</w:t>
      </w:r>
      <w:proofErr w:type="spellEnd"/>
      <w:r w:rsidRPr="00750835">
        <w:rPr>
          <w:rFonts w:ascii="Arial" w:hAnsi="Arial" w:cs="Arial"/>
        </w:rPr>
        <w:t xml:space="preserve"> </w:t>
      </w:r>
      <w:proofErr w:type="spellStart"/>
      <w:r w:rsidRPr="00750835">
        <w:rPr>
          <w:rFonts w:ascii="Arial" w:hAnsi="Arial" w:cs="Arial"/>
        </w:rPr>
        <w:t>data</w:t>
      </w:r>
      <w:proofErr w:type="spellEnd"/>
    </w:p>
    <w:p w:rsidR="00750835" w:rsidRPr="00750835" w:rsidRDefault="00750835" w:rsidP="00750835">
      <w:pPr>
        <w:pStyle w:val="Listenabsatz"/>
        <w:numPr>
          <w:ilvl w:val="0"/>
          <w:numId w:val="8"/>
        </w:numPr>
        <w:suppressAutoHyphens/>
        <w:spacing w:after="0"/>
        <w:rPr>
          <w:rFonts w:ascii="Arial" w:hAnsi="Arial" w:cs="Arial"/>
        </w:rPr>
      </w:pPr>
      <w:r w:rsidRPr="00750835">
        <w:rPr>
          <w:rFonts w:ascii="Arial" w:hAnsi="Arial" w:cs="Arial"/>
        </w:rPr>
        <w:t xml:space="preserve">Run </w:t>
      </w:r>
      <w:proofErr w:type="spellStart"/>
      <w:r w:rsidRPr="00750835">
        <w:rPr>
          <w:rFonts w:ascii="Arial" w:hAnsi="Arial" w:cs="Arial"/>
        </w:rPr>
        <w:t>command</w:t>
      </w:r>
      <w:proofErr w:type="spellEnd"/>
      <w:r w:rsidRPr="00750835">
        <w:rPr>
          <w:rFonts w:ascii="Arial" w:hAnsi="Arial" w:cs="Arial"/>
        </w:rPr>
        <w:t xml:space="preserve"> / </w:t>
      </w:r>
      <w:proofErr w:type="spellStart"/>
      <w:r w:rsidRPr="00750835">
        <w:rPr>
          <w:rFonts w:ascii="Arial" w:hAnsi="Arial" w:cs="Arial"/>
        </w:rPr>
        <w:t>submission</w:t>
      </w:r>
      <w:proofErr w:type="spellEnd"/>
      <w:r w:rsidRPr="00750835">
        <w:rPr>
          <w:rFonts w:ascii="Arial" w:hAnsi="Arial" w:cs="Arial"/>
        </w:rPr>
        <w:t xml:space="preserve"> </w:t>
      </w:r>
      <w:proofErr w:type="spellStart"/>
      <w:r w:rsidRPr="00750835">
        <w:rPr>
          <w:rFonts w:ascii="Arial" w:hAnsi="Arial" w:cs="Arial"/>
        </w:rPr>
        <w:t>details</w:t>
      </w:r>
      <w:proofErr w:type="spellEnd"/>
    </w:p>
    <w:p w:rsidR="00750835" w:rsidRPr="00750835" w:rsidRDefault="00750835" w:rsidP="00750835">
      <w:pPr>
        <w:pStyle w:val="Listenabsatz"/>
        <w:numPr>
          <w:ilvl w:val="0"/>
          <w:numId w:val="8"/>
        </w:numPr>
        <w:suppressAutoHyphens/>
        <w:spacing w:after="0"/>
        <w:rPr>
          <w:rFonts w:ascii="Arial" w:hAnsi="Arial" w:cs="Arial"/>
          <w:lang w:val="en-US"/>
        </w:rPr>
      </w:pPr>
      <w:r w:rsidRPr="00750835">
        <w:rPr>
          <w:rFonts w:ascii="Arial" w:hAnsi="Arial" w:cs="Arial"/>
          <w:lang w:val="en-US"/>
        </w:rPr>
        <w:t>Expected output file for deterministic task or expected/acceptable range for non-deterministic task</w:t>
      </w:r>
    </w:p>
    <w:p w:rsidR="00750835" w:rsidRPr="00750835" w:rsidRDefault="00750835" w:rsidP="00750835">
      <w:pPr>
        <w:pStyle w:val="Listenabsatz"/>
        <w:numPr>
          <w:ilvl w:val="0"/>
          <w:numId w:val="8"/>
        </w:numPr>
        <w:suppressAutoHyphens/>
        <w:rPr>
          <w:rFonts w:ascii="Arial" w:hAnsi="Arial" w:cs="Arial"/>
          <w:lang w:val="en-US"/>
        </w:rPr>
      </w:pPr>
      <w:r w:rsidRPr="00750835">
        <w:rPr>
          <w:rFonts w:ascii="Arial" w:hAnsi="Arial" w:cs="Arial"/>
          <w:lang w:val="en-US"/>
        </w:rPr>
        <w:t>Comparison details to production job (e.g. lower core count, shorter runtime, smaller dataset)</w:t>
      </w:r>
    </w:p>
    <w:p w:rsidR="00C732AE" w:rsidRPr="00C732AE" w:rsidRDefault="00C732AE" w:rsidP="00C732AE">
      <w:pPr>
        <w:spacing w:before="110" w:after="110" w:line="240" w:lineRule="auto"/>
        <w:rPr>
          <w:rFonts w:ascii="Arial" w:hAnsi="Arial" w:cs="Arial"/>
          <w:color w:val="0060A0"/>
          <w:sz w:val="24"/>
          <w:szCs w:val="24"/>
          <w:lang w:val="en-GB"/>
        </w:rPr>
      </w:pPr>
      <w:r w:rsidRPr="00C732AE">
        <w:rPr>
          <w:rFonts w:ascii="Arial" w:hAnsi="Arial" w:cs="Arial"/>
          <w:color w:val="FFC000"/>
          <w:sz w:val="24"/>
          <w:szCs w:val="24"/>
          <w:lang w:val="en-GB"/>
        </w:rPr>
        <w:t>______________________________________________________________</w:t>
      </w:r>
    </w:p>
    <w:p w:rsidR="00750835" w:rsidRPr="00750835" w:rsidRDefault="00C732AE" w:rsidP="00750835">
      <w:pPr>
        <w:pStyle w:val="berschrift4"/>
        <w:rPr>
          <w:rFonts w:ascii="Arial" w:eastAsia="Times New Roman" w:hAnsi="Arial" w:cs="Arial"/>
          <w:b/>
          <w:i w:val="0"/>
          <w:iCs w:val="0"/>
          <w:color w:val="0060A0"/>
          <w:sz w:val="24"/>
          <w:szCs w:val="24"/>
          <w:lang w:val="en-GB"/>
        </w:rPr>
      </w:pPr>
      <w:r>
        <w:rPr>
          <w:rFonts w:ascii="Arial" w:eastAsia="Times New Roman" w:hAnsi="Arial" w:cs="Arial"/>
          <w:b/>
          <w:i w:val="0"/>
          <w:iCs w:val="0"/>
          <w:color w:val="0060A0"/>
          <w:sz w:val="24"/>
          <w:szCs w:val="24"/>
          <w:lang w:val="en-GB"/>
        </w:rPr>
        <w:br/>
      </w:r>
      <w:r w:rsidR="00750835" w:rsidRPr="00750835">
        <w:rPr>
          <w:rFonts w:ascii="Arial" w:eastAsia="Times New Roman" w:hAnsi="Arial" w:cs="Arial"/>
          <w:b/>
          <w:i w:val="0"/>
          <w:iCs w:val="0"/>
          <w:color w:val="0060A0"/>
          <w:sz w:val="24"/>
          <w:szCs w:val="24"/>
          <w:lang w:val="en-GB"/>
        </w:rPr>
        <w:t>Job Details</w:t>
      </w:r>
    </w:p>
    <w:p w:rsidR="00750835" w:rsidRPr="00750835" w:rsidRDefault="00750835" w:rsidP="00750835">
      <w:pPr>
        <w:rPr>
          <w:rFonts w:ascii="Arial" w:hAnsi="Arial" w:cs="Arial"/>
          <w:lang w:val="en-US"/>
        </w:rPr>
      </w:pPr>
      <w:r w:rsidRPr="00750835">
        <w:rPr>
          <w:rFonts w:ascii="Arial" w:hAnsi="Arial" w:cs="Arial"/>
          <w:lang w:val="en-US"/>
        </w:rPr>
        <w:t>This section will gather further information about the job.</w:t>
      </w:r>
    </w:p>
    <w:p w:rsidR="00750835" w:rsidRPr="00750835" w:rsidRDefault="00750835" w:rsidP="00750835">
      <w:pPr>
        <w:rPr>
          <w:rFonts w:ascii="Arial" w:hAnsi="Arial" w:cs="Arial"/>
          <w:color w:val="0060A0"/>
          <w:sz w:val="24"/>
          <w:szCs w:val="24"/>
          <w:lang w:val="en-GB"/>
        </w:rPr>
      </w:pPr>
      <w:r w:rsidRPr="00750835">
        <w:rPr>
          <w:rFonts w:ascii="Arial" w:hAnsi="Arial" w:cs="Arial"/>
          <w:color w:val="0060A0"/>
          <w:sz w:val="24"/>
          <w:szCs w:val="24"/>
          <w:lang w:val="en-GB"/>
        </w:rPr>
        <w:t>Previous Runs</w:t>
      </w:r>
    </w:p>
    <w:p w:rsidR="00750835" w:rsidRPr="00750835" w:rsidRDefault="00750835" w:rsidP="00750835">
      <w:pPr>
        <w:rPr>
          <w:rFonts w:ascii="Arial" w:hAnsi="Arial" w:cs="Arial"/>
          <w:b/>
          <w:lang w:val="en-US"/>
        </w:rPr>
      </w:pPr>
      <w:r w:rsidRPr="00750835">
        <w:rPr>
          <w:rFonts w:ascii="Arial" w:hAnsi="Arial" w:cs="Arial"/>
          <w:lang w:val="en-US"/>
        </w:rPr>
        <w:t>Please provide details of any previous similar task runs</w:t>
      </w:r>
    </w:p>
    <w:p w:rsidR="00750835" w:rsidRPr="00750835" w:rsidRDefault="00750835" w:rsidP="00750835">
      <w:pPr>
        <w:pStyle w:val="Listenabsatz"/>
        <w:numPr>
          <w:ilvl w:val="0"/>
          <w:numId w:val="6"/>
        </w:numPr>
        <w:suppressAutoHyphens/>
        <w:spacing w:after="0"/>
        <w:rPr>
          <w:rFonts w:ascii="Arial" w:hAnsi="Arial" w:cs="Arial"/>
          <w:lang w:val="en-US"/>
        </w:rPr>
      </w:pPr>
      <w:r w:rsidRPr="00750835">
        <w:rPr>
          <w:rFonts w:ascii="Arial" w:hAnsi="Arial" w:cs="Arial"/>
          <w:lang w:val="en-US"/>
        </w:rPr>
        <w:t xml:space="preserve">For projects planning to make use of a single node (or less) only, please supply a description of the single node performance. </w:t>
      </w:r>
    </w:p>
    <w:p w:rsidR="00750835" w:rsidRPr="00750835" w:rsidRDefault="00750835" w:rsidP="00750835">
      <w:pPr>
        <w:pStyle w:val="Listenabsatz"/>
        <w:numPr>
          <w:ilvl w:val="0"/>
          <w:numId w:val="6"/>
        </w:numPr>
        <w:suppressAutoHyphens/>
        <w:rPr>
          <w:rFonts w:ascii="Arial" w:hAnsi="Arial" w:cs="Arial"/>
          <w:lang w:val="en-US"/>
        </w:rPr>
      </w:pPr>
      <w:r w:rsidRPr="00750835">
        <w:rPr>
          <w:rFonts w:ascii="Arial" w:hAnsi="Arial" w:cs="Arial"/>
          <w:lang w:val="en-US"/>
        </w:rPr>
        <w:t>If run on other HPC or multi-node facility, please provide a table of runtime (or performance) against number of nodes or a plot of the performance against number of nodes (a plot of runtime is not acceptable). The performance axis should be plotted on a linear scale, not a log scale.</w:t>
      </w:r>
    </w:p>
    <w:p w:rsidR="00750835" w:rsidRPr="00750835" w:rsidRDefault="00750835" w:rsidP="00750835">
      <w:pPr>
        <w:rPr>
          <w:rFonts w:ascii="Arial" w:hAnsi="Arial" w:cs="Arial"/>
          <w:color w:val="0060A0"/>
          <w:sz w:val="24"/>
          <w:szCs w:val="24"/>
          <w:lang w:val="en-GB"/>
        </w:rPr>
      </w:pPr>
      <w:r w:rsidRPr="00750835">
        <w:rPr>
          <w:rFonts w:ascii="Arial" w:hAnsi="Arial" w:cs="Arial"/>
          <w:color w:val="0060A0"/>
          <w:sz w:val="24"/>
          <w:szCs w:val="24"/>
          <w:lang w:val="en-GB"/>
        </w:rPr>
        <w:t>Expected use:</w:t>
      </w:r>
    </w:p>
    <w:p w:rsidR="00750835" w:rsidRPr="00750835" w:rsidRDefault="00750835" w:rsidP="00750835">
      <w:pPr>
        <w:rPr>
          <w:rFonts w:ascii="Arial" w:hAnsi="Arial" w:cs="Arial"/>
          <w:lang w:val="en-US"/>
        </w:rPr>
      </w:pPr>
      <w:r w:rsidRPr="00750835">
        <w:rPr>
          <w:rFonts w:ascii="Arial" w:hAnsi="Arial" w:cs="Arial"/>
          <w:lang w:val="en-US"/>
        </w:rPr>
        <w:t>Please provide details of expected use by use case:</w:t>
      </w:r>
    </w:p>
    <w:tbl>
      <w:tblPr>
        <w:tblW w:w="9321" w:type="dxa"/>
        <w:tblInd w:w="250" w:type="dxa"/>
        <w:tblLook w:val="04A0" w:firstRow="1" w:lastRow="0" w:firstColumn="1" w:lastColumn="0" w:noHBand="0" w:noVBand="1"/>
      </w:tblPr>
      <w:tblGrid>
        <w:gridCol w:w="3542"/>
        <w:gridCol w:w="2834"/>
        <w:gridCol w:w="2945"/>
      </w:tblGrid>
      <w:tr w:rsidR="00750835" w:rsidRPr="00750835" w:rsidTr="00C732AE">
        <w:trPr>
          <w:trHeight w:val="308"/>
        </w:trPr>
        <w:tc>
          <w:tcPr>
            <w:tcW w:w="3542" w:type="dxa"/>
            <w:shd w:val="clear" w:color="auto" w:fill="auto"/>
          </w:tcPr>
          <w:p w:rsidR="00750835" w:rsidRPr="00C732AE" w:rsidRDefault="00750835" w:rsidP="00F65845">
            <w:pPr>
              <w:spacing w:after="0" w:line="240" w:lineRule="auto"/>
              <w:rPr>
                <w:rFonts w:ascii="Arial" w:hAnsi="Arial" w:cs="Arial"/>
                <w:b/>
                <w:sz w:val="20"/>
                <w:szCs w:val="20"/>
              </w:rPr>
            </w:pPr>
            <w:r w:rsidRPr="00C732AE">
              <w:rPr>
                <w:rFonts w:ascii="Arial" w:hAnsi="Arial" w:cs="Arial"/>
                <w:b/>
                <w:sz w:val="20"/>
                <w:szCs w:val="20"/>
              </w:rPr>
              <w:t>Use Case</w:t>
            </w:r>
          </w:p>
        </w:tc>
        <w:tc>
          <w:tcPr>
            <w:tcW w:w="2834" w:type="dxa"/>
            <w:shd w:val="clear" w:color="auto" w:fill="auto"/>
          </w:tcPr>
          <w:p w:rsidR="00750835" w:rsidRPr="00C732AE" w:rsidRDefault="00750835" w:rsidP="00F65845">
            <w:pPr>
              <w:spacing w:after="0" w:line="240" w:lineRule="auto"/>
              <w:rPr>
                <w:rFonts w:ascii="Arial" w:hAnsi="Arial" w:cs="Arial"/>
                <w:b/>
                <w:sz w:val="20"/>
                <w:szCs w:val="20"/>
              </w:rPr>
            </w:pPr>
            <w:proofErr w:type="spellStart"/>
            <w:r w:rsidRPr="00C732AE">
              <w:rPr>
                <w:rFonts w:ascii="Arial" w:hAnsi="Arial" w:cs="Arial"/>
                <w:b/>
                <w:sz w:val="20"/>
                <w:szCs w:val="20"/>
              </w:rPr>
              <w:t>Estimated</w:t>
            </w:r>
            <w:proofErr w:type="spellEnd"/>
            <w:r w:rsidRPr="00C732AE">
              <w:rPr>
                <w:rFonts w:ascii="Arial" w:hAnsi="Arial" w:cs="Arial"/>
                <w:b/>
                <w:sz w:val="20"/>
                <w:szCs w:val="20"/>
              </w:rPr>
              <w:t xml:space="preserve"> </w:t>
            </w:r>
            <w:proofErr w:type="spellStart"/>
            <w:r w:rsidRPr="00C732AE">
              <w:rPr>
                <w:rFonts w:ascii="Arial" w:hAnsi="Arial" w:cs="Arial"/>
                <w:b/>
                <w:sz w:val="20"/>
                <w:szCs w:val="20"/>
              </w:rPr>
              <w:t>number</w:t>
            </w:r>
            <w:proofErr w:type="spellEnd"/>
            <w:r w:rsidRPr="00C732AE">
              <w:rPr>
                <w:rFonts w:ascii="Arial" w:hAnsi="Arial" w:cs="Arial"/>
                <w:b/>
                <w:sz w:val="20"/>
                <w:szCs w:val="20"/>
              </w:rPr>
              <w:t xml:space="preserve"> </w:t>
            </w:r>
            <w:proofErr w:type="spellStart"/>
            <w:r w:rsidRPr="00C732AE">
              <w:rPr>
                <w:rFonts w:ascii="Arial" w:hAnsi="Arial" w:cs="Arial"/>
                <w:b/>
                <w:sz w:val="20"/>
                <w:szCs w:val="20"/>
              </w:rPr>
              <w:t>of</w:t>
            </w:r>
            <w:proofErr w:type="spellEnd"/>
            <w:r w:rsidRPr="00C732AE">
              <w:rPr>
                <w:rFonts w:ascii="Arial" w:hAnsi="Arial" w:cs="Arial"/>
                <w:b/>
                <w:sz w:val="20"/>
                <w:szCs w:val="20"/>
              </w:rPr>
              <w:t xml:space="preserve"> </w:t>
            </w:r>
            <w:proofErr w:type="spellStart"/>
            <w:r w:rsidRPr="00C732AE">
              <w:rPr>
                <w:rFonts w:ascii="Arial" w:hAnsi="Arial" w:cs="Arial"/>
                <w:b/>
                <w:sz w:val="20"/>
                <w:szCs w:val="20"/>
              </w:rPr>
              <w:t>jobs</w:t>
            </w:r>
            <w:proofErr w:type="spellEnd"/>
          </w:p>
        </w:tc>
        <w:tc>
          <w:tcPr>
            <w:tcW w:w="2945" w:type="dxa"/>
            <w:shd w:val="clear" w:color="auto" w:fill="auto"/>
          </w:tcPr>
          <w:p w:rsidR="00750835" w:rsidRPr="00C732AE" w:rsidRDefault="00750835" w:rsidP="00F65845">
            <w:pPr>
              <w:spacing w:after="0" w:line="240" w:lineRule="auto"/>
              <w:rPr>
                <w:rFonts w:ascii="Arial" w:hAnsi="Arial" w:cs="Arial"/>
                <w:b/>
                <w:sz w:val="20"/>
                <w:szCs w:val="20"/>
              </w:rPr>
            </w:pPr>
            <w:proofErr w:type="spellStart"/>
            <w:r w:rsidRPr="00C732AE">
              <w:rPr>
                <w:rFonts w:ascii="Arial" w:hAnsi="Arial" w:cs="Arial"/>
                <w:b/>
                <w:sz w:val="20"/>
                <w:szCs w:val="20"/>
              </w:rPr>
              <w:t>Typical</w:t>
            </w:r>
            <w:proofErr w:type="spellEnd"/>
            <w:r w:rsidRPr="00C732AE">
              <w:rPr>
                <w:rFonts w:ascii="Arial" w:hAnsi="Arial" w:cs="Arial"/>
                <w:b/>
                <w:sz w:val="20"/>
                <w:szCs w:val="20"/>
              </w:rPr>
              <w:t xml:space="preserve"> </w:t>
            </w:r>
            <w:proofErr w:type="spellStart"/>
            <w:r w:rsidRPr="00C732AE">
              <w:rPr>
                <w:rFonts w:ascii="Arial" w:hAnsi="Arial" w:cs="Arial"/>
                <w:b/>
                <w:sz w:val="20"/>
                <w:szCs w:val="20"/>
              </w:rPr>
              <w:t>job</w:t>
            </w:r>
            <w:proofErr w:type="spellEnd"/>
            <w:r w:rsidRPr="00C732AE">
              <w:rPr>
                <w:rFonts w:ascii="Arial" w:hAnsi="Arial" w:cs="Arial"/>
                <w:b/>
                <w:sz w:val="20"/>
                <w:szCs w:val="20"/>
              </w:rPr>
              <w:t xml:space="preserve"> </w:t>
            </w:r>
            <w:proofErr w:type="spellStart"/>
            <w:r w:rsidRPr="00C732AE">
              <w:rPr>
                <w:rFonts w:ascii="Arial" w:hAnsi="Arial" w:cs="Arial"/>
                <w:b/>
                <w:sz w:val="20"/>
                <w:szCs w:val="20"/>
              </w:rPr>
              <w:t>length</w:t>
            </w:r>
            <w:proofErr w:type="spellEnd"/>
            <w:r w:rsidRPr="00C732AE">
              <w:rPr>
                <w:rFonts w:ascii="Arial" w:hAnsi="Arial" w:cs="Arial"/>
                <w:b/>
                <w:sz w:val="20"/>
                <w:szCs w:val="20"/>
              </w:rPr>
              <w:t xml:space="preserve"> (</w:t>
            </w:r>
            <w:proofErr w:type="spellStart"/>
            <w:r w:rsidRPr="00C732AE">
              <w:rPr>
                <w:rFonts w:ascii="Arial" w:hAnsi="Arial" w:cs="Arial"/>
                <w:b/>
                <w:sz w:val="20"/>
                <w:szCs w:val="20"/>
              </w:rPr>
              <w:t>hours</w:t>
            </w:r>
            <w:proofErr w:type="spellEnd"/>
            <w:r w:rsidRPr="00C732AE">
              <w:rPr>
                <w:rFonts w:ascii="Arial" w:hAnsi="Arial" w:cs="Arial"/>
                <w:b/>
                <w:sz w:val="20"/>
                <w:szCs w:val="20"/>
              </w:rPr>
              <w:t>)</w:t>
            </w:r>
          </w:p>
        </w:tc>
      </w:tr>
      <w:tr w:rsidR="00750835" w:rsidRPr="00750835" w:rsidTr="00C732AE">
        <w:tc>
          <w:tcPr>
            <w:tcW w:w="3542" w:type="dxa"/>
            <w:shd w:val="clear" w:color="auto" w:fill="auto"/>
          </w:tcPr>
          <w:p w:rsidR="00750835" w:rsidRPr="00C732AE" w:rsidRDefault="00750835" w:rsidP="00F65845">
            <w:pPr>
              <w:spacing w:after="0" w:line="240" w:lineRule="auto"/>
              <w:rPr>
                <w:rFonts w:ascii="Arial" w:hAnsi="Arial" w:cs="Arial"/>
                <w:sz w:val="20"/>
                <w:szCs w:val="20"/>
              </w:rPr>
            </w:pPr>
            <w:r w:rsidRPr="00C732AE">
              <w:rPr>
                <w:rFonts w:ascii="Arial" w:hAnsi="Arial" w:cs="Arial"/>
                <w:sz w:val="20"/>
                <w:szCs w:val="20"/>
              </w:rPr>
              <w:t>Interactive</w:t>
            </w:r>
          </w:p>
          <w:p w:rsidR="00750835" w:rsidRPr="00C732AE" w:rsidRDefault="00750835" w:rsidP="00F65845">
            <w:pPr>
              <w:spacing w:after="0" w:line="240" w:lineRule="auto"/>
              <w:rPr>
                <w:rFonts w:ascii="Arial" w:hAnsi="Arial" w:cs="Arial"/>
                <w:sz w:val="20"/>
                <w:szCs w:val="20"/>
              </w:rPr>
            </w:pPr>
          </w:p>
        </w:tc>
        <w:tc>
          <w:tcPr>
            <w:tcW w:w="2834" w:type="dxa"/>
            <w:shd w:val="clear" w:color="auto" w:fill="auto"/>
          </w:tcPr>
          <w:p w:rsidR="00750835" w:rsidRPr="00C732AE" w:rsidRDefault="00750835" w:rsidP="00F65845">
            <w:pPr>
              <w:spacing w:after="0" w:line="240" w:lineRule="auto"/>
              <w:rPr>
                <w:rFonts w:ascii="Arial" w:hAnsi="Arial" w:cs="Arial"/>
                <w:sz w:val="20"/>
                <w:szCs w:val="20"/>
              </w:rPr>
            </w:pPr>
          </w:p>
        </w:tc>
        <w:tc>
          <w:tcPr>
            <w:tcW w:w="2945" w:type="dxa"/>
            <w:shd w:val="clear" w:color="auto" w:fill="auto"/>
          </w:tcPr>
          <w:p w:rsidR="00750835" w:rsidRPr="00C732AE" w:rsidRDefault="00750835" w:rsidP="00F65845">
            <w:pPr>
              <w:spacing w:after="0" w:line="240" w:lineRule="auto"/>
              <w:rPr>
                <w:rFonts w:ascii="Arial" w:hAnsi="Arial" w:cs="Arial"/>
                <w:sz w:val="20"/>
                <w:szCs w:val="20"/>
              </w:rPr>
            </w:pPr>
            <w:r w:rsidRPr="00C732AE">
              <w:rPr>
                <w:rFonts w:ascii="Arial" w:hAnsi="Arial" w:cs="Arial"/>
                <w:sz w:val="20"/>
                <w:szCs w:val="20"/>
              </w:rPr>
              <w:t xml:space="preserve">(12 </w:t>
            </w:r>
            <w:proofErr w:type="spellStart"/>
            <w:r w:rsidRPr="00C732AE">
              <w:rPr>
                <w:rFonts w:ascii="Arial" w:hAnsi="Arial" w:cs="Arial"/>
                <w:sz w:val="20"/>
                <w:szCs w:val="20"/>
              </w:rPr>
              <w:t>hour</w:t>
            </w:r>
            <w:proofErr w:type="spellEnd"/>
            <w:r w:rsidRPr="00C732AE">
              <w:rPr>
                <w:rFonts w:ascii="Arial" w:hAnsi="Arial" w:cs="Arial"/>
                <w:sz w:val="20"/>
                <w:szCs w:val="20"/>
              </w:rPr>
              <w:t xml:space="preserve"> maximum)</w:t>
            </w:r>
          </w:p>
        </w:tc>
      </w:tr>
      <w:tr w:rsidR="00750835" w:rsidRPr="00D154F4" w:rsidTr="00C732AE">
        <w:tc>
          <w:tcPr>
            <w:tcW w:w="3542"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 xml:space="preserve">Single core tasks </w:t>
            </w:r>
          </w:p>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(up to  4GB RAM)</w:t>
            </w:r>
          </w:p>
        </w:tc>
        <w:tc>
          <w:tcPr>
            <w:tcW w:w="2834" w:type="dxa"/>
            <w:shd w:val="clear" w:color="auto" w:fill="auto"/>
          </w:tcPr>
          <w:p w:rsidR="00750835" w:rsidRPr="00C732AE" w:rsidRDefault="00750835" w:rsidP="00F65845">
            <w:pPr>
              <w:spacing w:after="0" w:line="240" w:lineRule="auto"/>
              <w:rPr>
                <w:rFonts w:ascii="Arial" w:hAnsi="Arial" w:cs="Arial"/>
                <w:sz w:val="20"/>
                <w:szCs w:val="20"/>
                <w:lang w:val="en-US"/>
              </w:rPr>
            </w:pPr>
          </w:p>
        </w:tc>
        <w:tc>
          <w:tcPr>
            <w:tcW w:w="2945"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(120 hour default maximum per job)</w:t>
            </w:r>
          </w:p>
        </w:tc>
      </w:tr>
      <w:tr w:rsidR="00750835" w:rsidRPr="00D154F4" w:rsidTr="00C732AE">
        <w:tc>
          <w:tcPr>
            <w:tcW w:w="3542"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 xml:space="preserve">Single node tasks </w:t>
            </w:r>
          </w:p>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(up to 28 cores)</w:t>
            </w:r>
          </w:p>
        </w:tc>
        <w:tc>
          <w:tcPr>
            <w:tcW w:w="2834" w:type="dxa"/>
            <w:shd w:val="clear" w:color="auto" w:fill="auto"/>
          </w:tcPr>
          <w:p w:rsidR="00750835" w:rsidRPr="00C732AE" w:rsidRDefault="00750835" w:rsidP="00F65845">
            <w:pPr>
              <w:spacing w:after="0" w:line="240" w:lineRule="auto"/>
              <w:rPr>
                <w:rFonts w:ascii="Arial" w:hAnsi="Arial" w:cs="Arial"/>
                <w:sz w:val="20"/>
                <w:szCs w:val="20"/>
                <w:lang w:val="en-US"/>
              </w:rPr>
            </w:pPr>
          </w:p>
        </w:tc>
        <w:tc>
          <w:tcPr>
            <w:tcW w:w="2945"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(120 hour default maximum per job)</w:t>
            </w:r>
          </w:p>
        </w:tc>
      </w:tr>
      <w:tr w:rsidR="00750835" w:rsidRPr="00D154F4" w:rsidTr="00C732AE">
        <w:tc>
          <w:tcPr>
            <w:tcW w:w="3542"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 xml:space="preserve">Parallel small </w:t>
            </w:r>
          </w:p>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 xml:space="preserve">(up to 4 nodes / 112 cores) </w:t>
            </w:r>
          </w:p>
        </w:tc>
        <w:tc>
          <w:tcPr>
            <w:tcW w:w="2834" w:type="dxa"/>
            <w:shd w:val="clear" w:color="auto" w:fill="auto"/>
          </w:tcPr>
          <w:p w:rsidR="00750835" w:rsidRPr="00C732AE" w:rsidRDefault="00750835" w:rsidP="00F65845">
            <w:pPr>
              <w:spacing w:after="0" w:line="240" w:lineRule="auto"/>
              <w:rPr>
                <w:rFonts w:ascii="Arial" w:hAnsi="Arial" w:cs="Arial"/>
                <w:sz w:val="20"/>
                <w:szCs w:val="20"/>
                <w:lang w:val="en-US"/>
              </w:rPr>
            </w:pPr>
          </w:p>
        </w:tc>
        <w:tc>
          <w:tcPr>
            <w:tcW w:w="2945"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(120 hour default maximum per job)</w:t>
            </w:r>
          </w:p>
        </w:tc>
      </w:tr>
      <w:tr w:rsidR="00750835" w:rsidRPr="00D154F4" w:rsidTr="00C732AE">
        <w:tc>
          <w:tcPr>
            <w:tcW w:w="3542"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 xml:space="preserve">Parallel medium </w:t>
            </w:r>
          </w:p>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(up to 10 nodes / 280 cores)</w:t>
            </w:r>
          </w:p>
        </w:tc>
        <w:tc>
          <w:tcPr>
            <w:tcW w:w="2834" w:type="dxa"/>
            <w:shd w:val="clear" w:color="auto" w:fill="auto"/>
          </w:tcPr>
          <w:p w:rsidR="00750835" w:rsidRPr="00C732AE" w:rsidRDefault="00750835" w:rsidP="00F65845">
            <w:pPr>
              <w:spacing w:after="0" w:line="240" w:lineRule="auto"/>
              <w:rPr>
                <w:rFonts w:ascii="Arial" w:hAnsi="Arial" w:cs="Arial"/>
                <w:sz w:val="20"/>
                <w:szCs w:val="20"/>
                <w:lang w:val="en-US"/>
              </w:rPr>
            </w:pPr>
          </w:p>
        </w:tc>
        <w:tc>
          <w:tcPr>
            <w:tcW w:w="2945"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(120 hour default maximum per job)</w:t>
            </w:r>
          </w:p>
        </w:tc>
      </w:tr>
      <w:tr w:rsidR="00750835" w:rsidRPr="00D154F4" w:rsidTr="00C732AE">
        <w:tc>
          <w:tcPr>
            <w:tcW w:w="3542"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 xml:space="preserve">Parallel large </w:t>
            </w:r>
          </w:p>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(up to 20 nodes / 560 cores)</w:t>
            </w:r>
          </w:p>
        </w:tc>
        <w:tc>
          <w:tcPr>
            <w:tcW w:w="2834" w:type="dxa"/>
            <w:shd w:val="clear" w:color="auto" w:fill="auto"/>
          </w:tcPr>
          <w:p w:rsidR="00750835" w:rsidRPr="00C732AE" w:rsidRDefault="00750835" w:rsidP="00F65845">
            <w:pPr>
              <w:spacing w:after="0" w:line="240" w:lineRule="auto"/>
              <w:rPr>
                <w:rFonts w:ascii="Arial" w:hAnsi="Arial" w:cs="Arial"/>
                <w:sz w:val="20"/>
                <w:szCs w:val="20"/>
                <w:lang w:val="en-US"/>
              </w:rPr>
            </w:pPr>
          </w:p>
        </w:tc>
        <w:tc>
          <w:tcPr>
            <w:tcW w:w="2945"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(120 hour default maximum per job)</w:t>
            </w:r>
          </w:p>
        </w:tc>
      </w:tr>
      <w:tr w:rsidR="00750835" w:rsidRPr="00D154F4" w:rsidTr="00C732AE">
        <w:tc>
          <w:tcPr>
            <w:tcW w:w="3542"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 xml:space="preserve">Parallel huge </w:t>
            </w:r>
          </w:p>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 xml:space="preserve">(beyond 20 nodes / 560 cores) </w:t>
            </w:r>
          </w:p>
        </w:tc>
        <w:tc>
          <w:tcPr>
            <w:tcW w:w="2834" w:type="dxa"/>
            <w:shd w:val="clear" w:color="auto" w:fill="auto"/>
          </w:tcPr>
          <w:p w:rsidR="00750835" w:rsidRPr="00C732AE" w:rsidRDefault="00750835" w:rsidP="00F65845">
            <w:pPr>
              <w:spacing w:after="0" w:line="240" w:lineRule="auto"/>
              <w:rPr>
                <w:rFonts w:ascii="Arial" w:hAnsi="Arial" w:cs="Arial"/>
                <w:sz w:val="20"/>
                <w:szCs w:val="20"/>
                <w:lang w:val="en-US"/>
              </w:rPr>
            </w:pPr>
          </w:p>
        </w:tc>
        <w:tc>
          <w:tcPr>
            <w:tcW w:w="2945"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(120 hour default maximum per job)</w:t>
            </w:r>
          </w:p>
        </w:tc>
      </w:tr>
      <w:tr w:rsidR="00750835" w:rsidRPr="00D154F4" w:rsidTr="00C732AE">
        <w:tc>
          <w:tcPr>
            <w:tcW w:w="3542"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 xml:space="preserve">Large memory </w:t>
            </w:r>
          </w:p>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(greater than 128GB, less than 1TB)</w:t>
            </w:r>
          </w:p>
        </w:tc>
        <w:tc>
          <w:tcPr>
            <w:tcW w:w="2834" w:type="dxa"/>
            <w:shd w:val="clear" w:color="auto" w:fill="auto"/>
          </w:tcPr>
          <w:p w:rsidR="00750835" w:rsidRPr="00C732AE" w:rsidRDefault="00750835" w:rsidP="00F65845">
            <w:pPr>
              <w:spacing w:after="0" w:line="240" w:lineRule="auto"/>
              <w:rPr>
                <w:rFonts w:ascii="Arial" w:hAnsi="Arial" w:cs="Arial"/>
                <w:sz w:val="20"/>
                <w:szCs w:val="20"/>
                <w:lang w:val="en-US"/>
              </w:rPr>
            </w:pPr>
          </w:p>
        </w:tc>
        <w:tc>
          <w:tcPr>
            <w:tcW w:w="2945"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(120 hour default maximum per job)</w:t>
            </w:r>
          </w:p>
        </w:tc>
      </w:tr>
      <w:tr w:rsidR="00750835" w:rsidRPr="00D154F4" w:rsidTr="00C732AE">
        <w:tc>
          <w:tcPr>
            <w:tcW w:w="3542" w:type="dxa"/>
            <w:shd w:val="clear" w:color="auto" w:fill="auto"/>
          </w:tcPr>
          <w:p w:rsidR="00750835" w:rsidRPr="00C732AE" w:rsidRDefault="00750835" w:rsidP="00F65845">
            <w:pPr>
              <w:spacing w:after="0" w:line="240" w:lineRule="auto"/>
              <w:rPr>
                <w:rFonts w:ascii="Arial" w:hAnsi="Arial" w:cs="Arial"/>
                <w:sz w:val="20"/>
                <w:szCs w:val="20"/>
              </w:rPr>
            </w:pPr>
            <w:r w:rsidRPr="00C732AE">
              <w:rPr>
                <w:rFonts w:ascii="Arial" w:hAnsi="Arial" w:cs="Arial"/>
                <w:sz w:val="20"/>
                <w:szCs w:val="20"/>
              </w:rPr>
              <w:t xml:space="preserve">GPU </w:t>
            </w:r>
          </w:p>
          <w:p w:rsidR="00750835" w:rsidRPr="00C732AE" w:rsidRDefault="00750835" w:rsidP="00F65845">
            <w:pPr>
              <w:spacing w:after="0" w:line="240" w:lineRule="auto"/>
              <w:rPr>
                <w:rFonts w:ascii="Arial" w:hAnsi="Arial" w:cs="Arial"/>
                <w:sz w:val="20"/>
                <w:szCs w:val="20"/>
              </w:rPr>
            </w:pPr>
            <w:r w:rsidRPr="00C732AE">
              <w:rPr>
                <w:rFonts w:ascii="Arial" w:hAnsi="Arial" w:cs="Arial"/>
                <w:sz w:val="20"/>
                <w:szCs w:val="20"/>
              </w:rPr>
              <w:t xml:space="preserve">(K40M </w:t>
            </w:r>
            <w:proofErr w:type="spellStart"/>
            <w:r w:rsidRPr="00C732AE">
              <w:rPr>
                <w:rFonts w:ascii="Arial" w:hAnsi="Arial" w:cs="Arial"/>
                <w:sz w:val="20"/>
                <w:szCs w:val="20"/>
              </w:rPr>
              <w:t>compute</w:t>
            </w:r>
            <w:proofErr w:type="spellEnd"/>
            <w:r w:rsidRPr="00C732AE">
              <w:rPr>
                <w:rFonts w:ascii="Arial" w:hAnsi="Arial" w:cs="Arial"/>
                <w:sz w:val="20"/>
                <w:szCs w:val="20"/>
              </w:rPr>
              <w:t xml:space="preserve"> </w:t>
            </w:r>
            <w:proofErr w:type="spellStart"/>
            <w:r w:rsidRPr="00C732AE">
              <w:rPr>
                <w:rFonts w:ascii="Arial" w:hAnsi="Arial" w:cs="Arial"/>
                <w:sz w:val="20"/>
                <w:szCs w:val="20"/>
              </w:rPr>
              <w:t>capability</w:t>
            </w:r>
            <w:proofErr w:type="spellEnd"/>
            <w:r w:rsidRPr="00C732AE">
              <w:rPr>
                <w:rFonts w:ascii="Arial" w:hAnsi="Arial" w:cs="Arial"/>
                <w:sz w:val="20"/>
                <w:szCs w:val="20"/>
              </w:rPr>
              <w:t xml:space="preserve"> 3.5)</w:t>
            </w:r>
          </w:p>
        </w:tc>
        <w:tc>
          <w:tcPr>
            <w:tcW w:w="2834" w:type="dxa"/>
            <w:shd w:val="clear" w:color="auto" w:fill="auto"/>
          </w:tcPr>
          <w:p w:rsidR="00750835" w:rsidRPr="00C732AE" w:rsidRDefault="00750835" w:rsidP="00F65845">
            <w:pPr>
              <w:spacing w:after="0" w:line="240" w:lineRule="auto"/>
              <w:rPr>
                <w:rFonts w:ascii="Arial" w:hAnsi="Arial" w:cs="Arial"/>
                <w:sz w:val="20"/>
                <w:szCs w:val="20"/>
              </w:rPr>
            </w:pPr>
          </w:p>
        </w:tc>
        <w:tc>
          <w:tcPr>
            <w:tcW w:w="2945" w:type="dxa"/>
            <w:shd w:val="clear" w:color="auto" w:fill="auto"/>
          </w:tcPr>
          <w:p w:rsidR="00750835" w:rsidRPr="00C732AE" w:rsidRDefault="00750835" w:rsidP="00F65845">
            <w:pPr>
              <w:spacing w:after="0" w:line="240" w:lineRule="auto"/>
              <w:rPr>
                <w:rFonts w:ascii="Arial" w:hAnsi="Arial" w:cs="Arial"/>
                <w:sz w:val="20"/>
                <w:szCs w:val="20"/>
                <w:lang w:val="en-US"/>
              </w:rPr>
            </w:pPr>
            <w:r w:rsidRPr="00C732AE">
              <w:rPr>
                <w:rFonts w:ascii="Arial" w:hAnsi="Arial" w:cs="Arial"/>
                <w:sz w:val="20"/>
                <w:szCs w:val="20"/>
                <w:lang w:val="en-US"/>
              </w:rPr>
              <w:t>(120 hour default maximum per job)</w:t>
            </w:r>
          </w:p>
        </w:tc>
      </w:tr>
      <w:tr w:rsidR="00750835" w:rsidRPr="00750835" w:rsidTr="00C732AE">
        <w:tc>
          <w:tcPr>
            <w:tcW w:w="3542" w:type="dxa"/>
            <w:shd w:val="clear" w:color="auto" w:fill="auto"/>
          </w:tcPr>
          <w:p w:rsidR="00750835" w:rsidRPr="00C732AE" w:rsidRDefault="00750835" w:rsidP="00F65845">
            <w:pPr>
              <w:spacing w:after="0" w:line="240" w:lineRule="auto"/>
              <w:rPr>
                <w:rFonts w:ascii="Arial" w:hAnsi="Arial" w:cs="Arial"/>
                <w:sz w:val="20"/>
                <w:szCs w:val="20"/>
              </w:rPr>
            </w:pPr>
            <w:proofErr w:type="spellStart"/>
            <w:r w:rsidRPr="00C732AE">
              <w:rPr>
                <w:rFonts w:ascii="Arial" w:hAnsi="Arial" w:cs="Arial"/>
                <w:sz w:val="20"/>
                <w:szCs w:val="20"/>
              </w:rPr>
              <w:t>Visualisation</w:t>
            </w:r>
            <w:proofErr w:type="spellEnd"/>
          </w:p>
        </w:tc>
        <w:tc>
          <w:tcPr>
            <w:tcW w:w="2834" w:type="dxa"/>
            <w:shd w:val="clear" w:color="auto" w:fill="auto"/>
          </w:tcPr>
          <w:p w:rsidR="00750835" w:rsidRPr="00C732AE" w:rsidRDefault="00750835" w:rsidP="00F65845">
            <w:pPr>
              <w:spacing w:after="0" w:line="240" w:lineRule="auto"/>
              <w:rPr>
                <w:rFonts w:ascii="Arial" w:hAnsi="Arial" w:cs="Arial"/>
                <w:sz w:val="20"/>
                <w:szCs w:val="20"/>
              </w:rPr>
            </w:pPr>
          </w:p>
        </w:tc>
        <w:tc>
          <w:tcPr>
            <w:tcW w:w="2945" w:type="dxa"/>
            <w:shd w:val="clear" w:color="auto" w:fill="auto"/>
          </w:tcPr>
          <w:p w:rsidR="00750835" w:rsidRPr="00C732AE" w:rsidRDefault="00750835" w:rsidP="00F65845">
            <w:pPr>
              <w:spacing w:after="0" w:line="240" w:lineRule="auto"/>
              <w:rPr>
                <w:rFonts w:ascii="Arial" w:hAnsi="Arial" w:cs="Arial"/>
                <w:sz w:val="20"/>
                <w:szCs w:val="20"/>
              </w:rPr>
            </w:pPr>
            <w:r w:rsidRPr="00C732AE">
              <w:rPr>
                <w:rFonts w:ascii="Arial" w:hAnsi="Arial" w:cs="Arial"/>
                <w:sz w:val="20"/>
                <w:szCs w:val="20"/>
              </w:rPr>
              <w:t>-</w:t>
            </w:r>
          </w:p>
        </w:tc>
      </w:tr>
    </w:tbl>
    <w:p w:rsidR="00C732AE" w:rsidRPr="00C732AE" w:rsidRDefault="00C732AE" w:rsidP="00C732AE">
      <w:pPr>
        <w:spacing w:before="110" w:after="110" w:line="240" w:lineRule="auto"/>
        <w:rPr>
          <w:rFonts w:ascii="Arial" w:hAnsi="Arial" w:cs="Arial"/>
          <w:color w:val="0060A0"/>
          <w:sz w:val="24"/>
          <w:szCs w:val="24"/>
          <w:lang w:val="en-GB"/>
        </w:rPr>
      </w:pPr>
      <w:r w:rsidRPr="00C732AE">
        <w:rPr>
          <w:rFonts w:ascii="Arial" w:hAnsi="Arial" w:cs="Arial"/>
          <w:color w:val="FFC000"/>
          <w:sz w:val="24"/>
          <w:szCs w:val="24"/>
          <w:lang w:val="en-GB"/>
        </w:rPr>
        <w:t>______________________________________________________________</w:t>
      </w:r>
      <w:r>
        <w:rPr>
          <w:rFonts w:ascii="Arial" w:hAnsi="Arial" w:cs="Arial"/>
          <w:color w:val="FFC000"/>
          <w:sz w:val="24"/>
          <w:szCs w:val="24"/>
          <w:lang w:val="en-GB"/>
        </w:rPr>
        <w:br/>
      </w:r>
    </w:p>
    <w:p w:rsidR="00750835" w:rsidRPr="00750835" w:rsidRDefault="00750835" w:rsidP="00750835">
      <w:pPr>
        <w:pStyle w:val="berschrift4"/>
        <w:rPr>
          <w:rFonts w:ascii="Arial" w:hAnsi="Arial" w:cs="Arial"/>
          <w:b/>
          <w:color w:val="A5A5A5" w:themeColor="accent3"/>
        </w:rPr>
      </w:pPr>
      <w:r w:rsidRPr="00C732AE">
        <w:rPr>
          <w:rFonts w:ascii="Arial" w:eastAsia="Times New Roman" w:hAnsi="Arial" w:cs="Arial"/>
          <w:b/>
          <w:i w:val="0"/>
          <w:iCs w:val="0"/>
          <w:color w:val="0060A0"/>
          <w:sz w:val="24"/>
          <w:szCs w:val="24"/>
          <w:lang w:val="en-GB"/>
        </w:rPr>
        <w:lastRenderedPageBreak/>
        <w:t>Storage Details</w:t>
      </w:r>
    </w:p>
    <w:p w:rsidR="00750835" w:rsidRPr="00750835" w:rsidRDefault="00750835" w:rsidP="00750835">
      <w:pPr>
        <w:rPr>
          <w:rFonts w:ascii="Arial" w:hAnsi="Arial" w:cs="Arial"/>
          <w:lang w:val="en-US"/>
        </w:rPr>
      </w:pPr>
      <w:r w:rsidRPr="00750835">
        <w:rPr>
          <w:rFonts w:ascii="Arial" w:hAnsi="Arial" w:cs="Arial"/>
          <w:lang w:val="en-US"/>
        </w:rPr>
        <w:t>This section details expected data storage requirements.</w:t>
      </w:r>
    </w:p>
    <w:p w:rsidR="00750835" w:rsidRPr="00750835" w:rsidRDefault="00750835" w:rsidP="00750835">
      <w:pPr>
        <w:rPr>
          <w:rFonts w:ascii="Arial" w:hAnsi="Arial" w:cs="Arial"/>
          <w:lang w:val="en-US"/>
        </w:rPr>
      </w:pPr>
      <w:r w:rsidRPr="00750835">
        <w:rPr>
          <w:rFonts w:ascii="Arial" w:hAnsi="Arial" w:cs="Arial"/>
          <w:lang w:val="en-US"/>
        </w:rPr>
        <w:t>Important: As Viper is not backed up you are responsible for your own data backups.</w:t>
      </w:r>
    </w:p>
    <w:p w:rsidR="00750835" w:rsidRPr="00750835" w:rsidRDefault="00750835" w:rsidP="00750835">
      <w:pPr>
        <w:rPr>
          <w:rFonts w:ascii="Arial" w:hAnsi="Arial" w:cs="Arial"/>
          <w:lang w:val="en-US"/>
        </w:rPr>
      </w:pPr>
      <w:r w:rsidRPr="00750835">
        <w:rPr>
          <w:rFonts w:ascii="Arial" w:hAnsi="Arial" w:cs="Arial"/>
          <w:lang w:val="en-US"/>
        </w:rPr>
        <w:t>Important: You must not store personal or sensitive information on Viper.</w:t>
      </w:r>
    </w:p>
    <w:p w:rsidR="00750835" w:rsidRPr="00C732AE" w:rsidRDefault="00750835" w:rsidP="00750835">
      <w:pPr>
        <w:rPr>
          <w:rFonts w:ascii="Arial" w:hAnsi="Arial" w:cs="Arial"/>
          <w:color w:val="0060A0"/>
          <w:sz w:val="24"/>
          <w:szCs w:val="24"/>
          <w:lang w:val="en-GB"/>
        </w:rPr>
      </w:pPr>
      <w:r w:rsidRPr="00C732AE">
        <w:rPr>
          <w:rFonts w:ascii="Arial" w:hAnsi="Arial" w:cs="Arial"/>
          <w:color w:val="0060A0"/>
          <w:sz w:val="24"/>
          <w:szCs w:val="24"/>
          <w:lang w:val="en-GB"/>
        </w:rPr>
        <w:t>How many files are typically produced by each job?</w:t>
      </w:r>
    </w:p>
    <w:p w:rsidR="00750835" w:rsidRPr="00750835" w:rsidRDefault="00750835" w:rsidP="00750835">
      <w:pPr>
        <w:rPr>
          <w:rFonts w:ascii="Arial" w:hAnsi="Arial" w:cs="Arial"/>
          <w:lang w:val="en-US"/>
        </w:rPr>
      </w:pPr>
      <w:r w:rsidRPr="00750835">
        <w:rPr>
          <w:rFonts w:ascii="Arial" w:hAnsi="Arial" w:cs="Arial"/>
          <w:lang w:val="en-US"/>
        </w:rPr>
        <w:t xml:space="preserve">[Enter the estimated number of files. This does not need to be exact, order of magnitude is sufficient here. For example, 1000 files per job. You should also state how these files are </w:t>
      </w:r>
      <w:proofErr w:type="spellStart"/>
      <w:r w:rsidRPr="00750835">
        <w:rPr>
          <w:rFonts w:ascii="Arial" w:hAnsi="Arial" w:cs="Arial"/>
          <w:lang w:val="en-US"/>
        </w:rPr>
        <w:t>organised</w:t>
      </w:r>
      <w:proofErr w:type="spellEnd"/>
      <w:r w:rsidRPr="00750835">
        <w:rPr>
          <w:rFonts w:ascii="Arial" w:hAnsi="Arial" w:cs="Arial"/>
          <w:lang w:val="en-US"/>
        </w:rPr>
        <w:t>; for example, are they all stored in one directory or is there a hierarchy of directories?]</w:t>
      </w:r>
    </w:p>
    <w:p w:rsidR="00750835" w:rsidRPr="00C732AE" w:rsidRDefault="00750835" w:rsidP="00750835">
      <w:pPr>
        <w:rPr>
          <w:rFonts w:ascii="Arial" w:hAnsi="Arial" w:cs="Arial"/>
          <w:color w:val="0060A0"/>
          <w:sz w:val="24"/>
          <w:szCs w:val="24"/>
          <w:lang w:val="en-GB"/>
        </w:rPr>
      </w:pPr>
      <w:r w:rsidRPr="00C732AE">
        <w:rPr>
          <w:rFonts w:ascii="Arial" w:hAnsi="Arial" w:cs="Arial"/>
          <w:color w:val="0060A0"/>
          <w:sz w:val="24"/>
          <w:szCs w:val="24"/>
          <w:lang w:val="en-GB"/>
        </w:rPr>
        <w:t>How much data is read in by each job?</w:t>
      </w:r>
    </w:p>
    <w:p w:rsidR="00750835" w:rsidRPr="00750835" w:rsidRDefault="00750835" w:rsidP="00750835">
      <w:pPr>
        <w:rPr>
          <w:rFonts w:ascii="Arial" w:hAnsi="Arial" w:cs="Arial"/>
          <w:lang w:val="en-US"/>
        </w:rPr>
      </w:pPr>
      <w:r w:rsidRPr="00750835">
        <w:rPr>
          <w:rFonts w:ascii="Arial" w:hAnsi="Arial" w:cs="Arial"/>
          <w:lang w:val="en-US"/>
        </w:rPr>
        <w:t>[Enter estimated total size in kB/GB/TB]</w:t>
      </w:r>
    </w:p>
    <w:p w:rsidR="00750835" w:rsidRPr="00C732AE" w:rsidRDefault="00750835" w:rsidP="00750835">
      <w:pPr>
        <w:rPr>
          <w:rFonts w:ascii="Arial" w:hAnsi="Arial" w:cs="Arial"/>
          <w:color w:val="0060A0"/>
          <w:sz w:val="24"/>
          <w:szCs w:val="24"/>
          <w:lang w:val="en-GB"/>
        </w:rPr>
      </w:pPr>
      <w:r w:rsidRPr="00C732AE">
        <w:rPr>
          <w:rFonts w:ascii="Arial" w:hAnsi="Arial" w:cs="Arial"/>
          <w:color w:val="0060A0"/>
          <w:sz w:val="24"/>
          <w:szCs w:val="24"/>
          <w:lang w:val="en-GB"/>
        </w:rPr>
        <w:t>How much data is produced by each job?</w:t>
      </w:r>
    </w:p>
    <w:p w:rsidR="00750835" w:rsidRPr="00750835" w:rsidRDefault="00750835" w:rsidP="00750835">
      <w:pPr>
        <w:rPr>
          <w:rFonts w:ascii="Arial" w:hAnsi="Arial" w:cs="Arial"/>
          <w:lang w:val="en-US"/>
        </w:rPr>
      </w:pPr>
      <w:r w:rsidRPr="00750835">
        <w:rPr>
          <w:rFonts w:ascii="Arial" w:hAnsi="Arial" w:cs="Arial"/>
          <w:lang w:val="en-US"/>
        </w:rPr>
        <w:t>[Enter estimated total size in GB/TB/PB]</w:t>
      </w:r>
    </w:p>
    <w:p w:rsidR="00750835" w:rsidRPr="00C732AE" w:rsidRDefault="00750835" w:rsidP="00750835">
      <w:pPr>
        <w:rPr>
          <w:rFonts w:ascii="Arial" w:hAnsi="Arial" w:cs="Arial"/>
          <w:color w:val="0060A0"/>
          <w:sz w:val="24"/>
          <w:szCs w:val="24"/>
          <w:lang w:val="en-GB"/>
        </w:rPr>
      </w:pPr>
      <w:r w:rsidRPr="00C732AE">
        <w:rPr>
          <w:rFonts w:ascii="Arial" w:hAnsi="Arial" w:cs="Arial"/>
          <w:color w:val="0060A0"/>
          <w:sz w:val="24"/>
          <w:szCs w:val="24"/>
          <w:lang w:val="en-GB"/>
        </w:rPr>
        <w:t>What percentage of the produced data do you expect to transfer off Viper on a) each task completion and b) at end of call?</w:t>
      </w:r>
    </w:p>
    <w:p w:rsidR="00750835" w:rsidRPr="00750835" w:rsidRDefault="00750835" w:rsidP="00750835">
      <w:pPr>
        <w:rPr>
          <w:rFonts w:ascii="Arial" w:hAnsi="Arial" w:cs="Arial"/>
          <w:lang w:val="en-US"/>
        </w:rPr>
      </w:pPr>
      <w:r w:rsidRPr="00750835">
        <w:rPr>
          <w:rFonts w:ascii="Arial" w:hAnsi="Arial" w:cs="Arial"/>
          <w:lang w:val="en-US"/>
        </w:rPr>
        <w:t>[Enter estimated percentage]</w:t>
      </w:r>
    </w:p>
    <w:p w:rsidR="00C732AE" w:rsidRPr="00C732AE" w:rsidRDefault="00C732AE" w:rsidP="00C732AE">
      <w:pPr>
        <w:spacing w:before="110" w:after="110" w:line="240" w:lineRule="auto"/>
        <w:rPr>
          <w:rFonts w:ascii="Arial" w:hAnsi="Arial" w:cs="Arial"/>
          <w:color w:val="0060A0"/>
          <w:sz w:val="24"/>
          <w:szCs w:val="24"/>
          <w:lang w:val="en-GB"/>
        </w:rPr>
      </w:pPr>
      <w:r w:rsidRPr="00750835">
        <w:rPr>
          <w:rFonts w:ascii="Arial" w:hAnsi="Arial" w:cs="Arial"/>
          <w:color w:val="FFC000"/>
          <w:sz w:val="24"/>
          <w:szCs w:val="24"/>
          <w:lang w:val="en-GB"/>
        </w:rPr>
        <w:t>______________________________________________________________</w:t>
      </w:r>
      <w:r>
        <w:rPr>
          <w:rFonts w:ascii="Arial" w:hAnsi="Arial" w:cs="Arial"/>
          <w:color w:val="0060A0"/>
          <w:sz w:val="24"/>
          <w:szCs w:val="24"/>
          <w:lang w:val="en-GB"/>
        </w:rPr>
        <w:br/>
      </w:r>
    </w:p>
    <w:p w:rsidR="00750835" w:rsidRPr="00C732AE" w:rsidRDefault="00750835" w:rsidP="00750835">
      <w:pPr>
        <w:pStyle w:val="berschrift4"/>
        <w:rPr>
          <w:rFonts w:ascii="Arial" w:eastAsia="Times New Roman" w:hAnsi="Arial" w:cs="Arial"/>
          <w:b/>
          <w:i w:val="0"/>
          <w:iCs w:val="0"/>
          <w:color w:val="0060A0"/>
          <w:sz w:val="24"/>
          <w:szCs w:val="24"/>
          <w:lang w:val="en-GB"/>
        </w:rPr>
      </w:pPr>
      <w:r w:rsidRPr="00C732AE">
        <w:rPr>
          <w:rFonts w:ascii="Arial" w:eastAsia="Times New Roman" w:hAnsi="Arial" w:cs="Arial"/>
          <w:b/>
          <w:i w:val="0"/>
          <w:iCs w:val="0"/>
          <w:color w:val="0060A0"/>
          <w:sz w:val="24"/>
          <w:szCs w:val="24"/>
          <w:lang w:val="en-GB"/>
        </w:rPr>
        <w:t>User Experience</w:t>
      </w:r>
    </w:p>
    <w:p w:rsidR="00750835" w:rsidRPr="00750835" w:rsidRDefault="00750835" w:rsidP="00750835">
      <w:pPr>
        <w:rPr>
          <w:rFonts w:ascii="Arial" w:hAnsi="Arial" w:cs="Arial"/>
          <w:lang w:val="en-US"/>
        </w:rPr>
      </w:pPr>
      <w:r w:rsidRPr="00750835">
        <w:rPr>
          <w:rFonts w:ascii="Arial" w:hAnsi="Arial" w:cs="Arial"/>
          <w:lang w:val="en-US"/>
        </w:rPr>
        <w:t>This section will help gather information about your previous HPC experience</w:t>
      </w:r>
    </w:p>
    <w:p w:rsidR="00750835" w:rsidRPr="00750835" w:rsidRDefault="00C732AE" w:rsidP="00750835">
      <w:pPr>
        <w:pStyle w:val="Listenabsatz"/>
        <w:numPr>
          <w:ilvl w:val="0"/>
          <w:numId w:val="7"/>
        </w:numPr>
        <w:suppressAutoHyphens/>
        <w:spacing w:after="0"/>
        <w:rPr>
          <w:rFonts w:ascii="Arial" w:hAnsi="Arial" w:cs="Arial"/>
          <w:lang w:val="en-US"/>
        </w:rPr>
      </w:pPr>
      <w:r>
        <w:rPr>
          <w:rFonts w:ascii="Arial" w:hAnsi="Arial" w:cs="Arial"/>
          <w:lang w:val="en-US"/>
        </w:rPr>
        <w:t>Do</w:t>
      </w:r>
      <w:r w:rsidR="00750835" w:rsidRPr="00750835">
        <w:rPr>
          <w:rFonts w:ascii="Arial" w:hAnsi="Arial" w:cs="Arial"/>
          <w:lang w:val="en-US"/>
        </w:rPr>
        <w:t xml:space="preserve"> you </w:t>
      </w:r>
      <w:r>
        <w:rPr>
          <w:rFonts w:ascii="Arial" w:hAnsi="Arial" w:cs="Arial"/>
          <w:lang w:val="en-US"/>
        </w:rPr>
        <w:t xml:space="preserve"> have </w:t>
      </w:r>
      <w:r w:rsidR="00750835" w:rsidRPr="00750835">
        <w:rPr>
          <w:rFonts w:ascii="Arial" w:hAnsi="Arial" w:cs="Arial"/>
          <w:lang w:val="en-US"/>
        </w:rPr>
        <w:t>previous experience of running tasks on HPC systems?</w:t>
      </w:r>
    </w:p>
    <w:p w:rsidR="00750835" w:rsidRDefault="00750835" w:rsidP="00750835">
      <w:pPr>
        <w:pStyle w:val="Listenabsatz"/>
        <w:numPr>
          <w:ilvl w:val="0"/>
          <w:numId w:val="7"/>
        </w:numPr>
        <w:suppressAutoHyphens/>
        <w:rPr>
          <w:rFonts w:ascii="Arial" w:hAnsi="Arial" w:cs="Arial"/>
          <w:lang w:val="en-US"/>
        </w:rPr>
      </w:pPr>
      <w:r w:rsidRPr="00750835">
        <w:rPr>
          <w:rFonts w:ascii="Arial" w:hAnsi="Arial" w:cs="Arial"/>
          <w:lang w:val="en-US"/>
        </w:rPr>
        <w:t>Do you require training relating to HPC scheduler?</w:t>
      </w:r>
    </w:p>
    <w:p w:rsidR="00D154F4" w:rsidRPr="00D154F4" w:rsidRDefault="00D154F4" w:rsidP="00D154F4">
      <w:pPr>
        <w:spacing w:before="110" w:after="110" w:line="240" w:lineRule="auto"/>
        <w:rPr>
          <w:rFonts w:ascii="Arial" w:hAnsi="Arial" w:cs="Arial"/>
          <w:color w:val="0060A0"/>
          <w:sz w:val="24"/>
          <w:szCs w:val="24"/>
          <w:lang w:val="en-GB"/>
        </w:rPr>
      </w:pPr>
      <w:r w:rsidRPr="00D154F4">
        <w:rPr>
          <w:rFonts w:ascii="Arial" w:hAnsi="Arial" w:cs="Arial"/>
          <w:color w:val="FFC000"/>
          <w:sz w:val="24"/>
          <w:szCs w:val="24"/>
          <w:lang w:val="en-GB"/>
        </w:rPr>
        <w:t>______________________________________________________________</w:t>
      </w:r>
    </w:p>
    <w:p w:rsidR="00D154F4" w:rsidRDefault="00D154F4" w:rsidP="00D154F4">
      <w:pPr>
        <w:spacing w:before="110" w:after="110" w:line="240" w:lineRule="auto"/>
        <w:rPr>
          <w:rFonts w:ascii="Arial" w:hAnsi="Arial" w:cs="Arial"/>
          <w:color w:val="0060A0"/>
          <w:sz w:val="24"/>
          <w:szCs w:val="24"/>
          <w:lang w:val="en-GB"/>
        </w:rPr>
      </w:pPr>
    </w:p>
    <w:p w:rsidR="00D154F4" w:rsidRPr="00D154F4" w:rsidRDefault="00D154F4" w:rsidP="00D154F4">
      <w:pPr>
        <w:spacing w:before="110" w:after="110" w:line="240" w:lineRule="auto"/>
        <w:rPr>
          <w:rFonts w:ascii="Arial" w:hAnsi="Arial" w:cs="Arial"/>
          <w:b/>
          <w:color w:val="0060A0"/>
          <w:sz w:val="24"/>
          <w:szCs w:val="24"/>
          <w:lang w:val="en-GB"/>
        </w:rPr>
      </w:pPr>
      <w:r w:rsidRPr="00D154F4">
        <w:rPr>
          <w:rFonts w:ascii="Arial" w:hAnsi="Arial" w:cs="Arial"/>
          <w:b/>
          <w:color w:val="0060A0"/>
          <w:sz w:val="24"/>
          <w:szCs w:val="24"/>
          <w:lang w:val="en-GB"/>
        </w:rPr>
        <w:t>Relation to Other Projects, Student Theses, etc.</w:t>
      </w:r>
    </w:p>
    <w:p w:rsidR="00D154F4" w:rsidRPr="00D154F4" w:rsidRDefault="00D154F4" w:rsidP="00D154F4">
      <w:pPr>
        <w:rPr>
          <w:rFonts w:ascii="Arial" w:hAnsi="Arial" w:cs="Arial"/>
          <w:color w:val="808080" w:themeColor="background1" w:themeShade="80"/>
          <w:lang w:val="en-GB"/>
        </w:rPr>
      </w:pPr>
      <w:bookmarkStart w:id="0" w:name="_GoBack"/>
      <w:bookmarkEnd w:id="0"/>
      <w:r w:rsidRPr="00D154F4">
        <w:rPr>
          <w:rFonts w:ascii="Arial" w:hAnsi="Arial" w:cs="Arial"/>
          <w:color w:val="808080" w:themeColor="background1" w:themeShade="80"/>
          <w:lang w:val="en-GB"/>
        </w:rPr>
        <w:t>[If this proposal is related to a thesis project, or other external projects, please note this here. In particular if this affects the potential time line for conducting the project.]</w:t>
      </w:r>
    </w:p>
    <w:p w:rsidR="00C732AE" w:rsidRPr="00C732AE" w:rsidRDefault="00C732AE" w:rsidP="00C732AE">
      <w:pPr>
        <w:spacing w:before="110" w:after="110" w:line="240" w:lineRule="auto"/>
        <w:rPr>
          <w:rFonts w:ascii="Arial" w:hAnsi="Arial" w:cs="Arial"/>
          <w:color w:val="0060A0"/>
          <w:sz w:val="24"/>
          <w:szCs w:val="24"/>
          <w:lang w:val="en-GB"/>
        </w:rPr>
      </w:pPr>
      <w:r w:rsidRPr="00C732AE">
        <w:rPr>
          <w:rFonts w:ascii="Arial" w:hAnsi="Arial" w:cs="Arial"/>
          <w:color w:val="FFC000"/>
          <w:sz w:val="24"/>
          <w:szCs w:val="24"/>
          <w:lang w:val="en-GB"/>
        </w:rPr>
        <w:t>______________________________________________________________</w:t>
      </w:r>
    </w:p>
    <w:p w:rsidR="00750835" w:rsidRPr="00750835" w:rsidRDefault="00750835" w:rsidP="00750835">
      <w:pPr>
        <w:pStyle w:val="berschrift4"/>
        <w:rPr>
          <w:rFonts w:ascii="Arial" w:hAnsi="Arial" w:cs="Arial"/>
          <w:b/>
          <w:lang w:val="en-US"/>
        </w:rPr>
      </w:pPr>
    </w:p>
    <w:p w:rsidR="00750835" w:rsidRPr="00C732AE" w:rsidRDefault="00750835" w:rsidP="00750835">
      <w:pPr>
        <w:pStyle w:val="berschrift4"/>
        <w:rPr>
          <w:rFonts w:ascii="Arial" w:eastAsia="Times New Roman" w:hAnsi="Arial" w:cs="Arial"/>
          <w:b/>
          <w:i w:val="0"/>
          <w:iCs w:val="0"/>
          <w:color w:val="0060A0"/>
          <w:sz w:val="24"/>
          <w:szCs w:val="24"/>
          <w:lang w:val="en-GB"/>
        </w:rPr>
      </w:pPr>
      <w:r w:rsidRPr="00C732AE">
        <w:rPr>
          <w:rFonts w:ascii="Arial" w:eastAsia="Times New Roman" w:hAnsi="Arial" w:cs="Arial"/>
          <w:b/>
          <w:i w:val="0"/>
          <w:iCs w:val="0"/>
          <w:color w:val="0060A0"/>
          <w:sz w:val="24"/>
          <w:szCs w:val="24"/>
          <w:lang w:val="en-GB"/>
        </w:rPr>
        <w:t>Access Terms and conditions</w:t>
      </w:r>
    </w:p>
    <w:p w:rsidR="00750835" w:rsidRPr="00750835" w:rsidRDefault="00750835" w:rsidP="00750835">
      <w:pPr>
        <w:rPr>
          <w:rFonts w:ascii="Arial" w:hAnsi="Arial" w:cs="Arial"/>
          <w:lang w:val="en-US"/>
        </w:rPr>
      </w:pPr>
      <w:r w:rsidRPr="00750835">
        <w:rPr>
          <w:rFonts w:ascii="Arial" w:hAnsi="Arial" w:cs="Arial"/>
          <w:lang w:val="en-US"/>
        </w:rPr>
        <w:t>External access to Viper is through the University's VPN connection.</w:t>
      </w:r>
    </w:p>
    <w:p w:rsidR="00750835" w:rsidRPr="00750835" w:rsidRDefault="00750835" w:rsidP="00750835">
      <w:pPr>
        <w:rPr>
          <w:rFonts w:ascii="Arial" w:hAnsi="Arial" w:cs="Arial"/>
          <w:lang w:val="en-US"/>
        </w:rPr>
      </w:pPr>
      <w:r w:rsidRPr="00750835">
        <w:rPr>
          <w:rFonts w:ascii="Arial" w:hAnsi="Arial" w:cs="Arial"/>
          <w:lang w:val="en-US"/>
        </w:rPr>
        <w:t>As Viper is not backed up you are responsible for your own data backups.</w:t>
      </w:r>
    </w:p>
    <w:p w:rsidR="00750835" w:rsidRPr="00750835" w:rsidRDefault="00750835" w:rsidP="00750835">
      <w:pPr>
        <w:rPr>
          <w:rFonts w:ascii="Arial" w:hAnsi="Arial" w:cs="Arial"/>
          <w:lang w:val="en-US"/>
        </w:rPr>
      </w:pPr>
      <w:r w:rsidRPr="00750835">
        <w:rPr>
          <w:rFonts w:ascii="Arial" w:hAnsi="Arial" w:cs="Arial"/>
          <w:lang w:val="en-US"/>
        </w:rPr>
        <w:t>You must not store personal or sensitive information on Viper.</w:t>
      </w:r>
    </w:p>
    <w:p w:rsidR="00750835" w:rsidRPr="00750835" w:rsidRDefault="00750835" w:rsidP="00750835">
      <w:pPr>
        <w:rPr>
          <w:rFonts w:ascii="Arial" w:hAnsi="Arial" w:cs="Arial"/>
          <w:lang w:val="en-US"/>
        </w:rPr>
      </w:pPr>
      <w:r w:rsidRPr="00750835">
        <w:rPr>
          <w:rFonts w:ascii="Arial" w:hAnsi="Arial" w:cs="Arial"/>
          <w:lang w:val="en-US"/>
        </w:rPr>
        <w:t>As a shared resource, you are requested to make fair use of this resource.</w:t>
      </w:r>
    </w:p>
    <w:p w:rsidR="006B305F" w:rsidRPr="00C732AE" w:rsidRDefault="00750835" w:rsidP="00C732AE">
      <w:pPr>
        <w:rPr>
          <w:rFonts w:ascii="Arial" w:hAnsi="Arial" w:cs="Arial"/>
          <w:lang w:val="en-US"/>
        </w:rPr>
      </w:pPr>
      <w:r w:rsidRPr="00750835">
        <w:rPr>
          <w:rFonts w:ascii="Arial" w:hAnsi="Arial" w:cs="Arial"/>
          <w:lang w:val="en-US"/>
        </w:rPr>
        <w:lastRenderedPageBreak/>
        <w:t>You are required to maintain appropriate standard of conduct in line with University policies.</w:t>
      </w:r>
    </w:p>
    <w:p w:rsidR="006B305F" w:rsidRPr="00750835" w:rsidRDefault="006B305F" w:rsidP="00F30534">
      <w:pPr>
        <w:spacing w:before="110" w:after="110" w:line="240" w:lineRule="auto"/>
        <w:rPr>
          <w:rFonts w:ascii="Arial" w:hAnsi="Arial" w:cs="Arial"/>
          <w:color w:val="0060A0"/>
          <w:sz w:val="24"/>
          <w:szCs w:val="24"/>
          <w:lang w:val="en-GB"/>
        </w:rPr>
      </w:pPr>
      <w:r w:rsidRPr="00750835">
        <w:rPr>
          <w:rFonts w:ascii="Arial" w:hAnsi="Arial" w:cs="Arial"/>
          <w:color w:val="FFC000"/>
          <w:sz w:val="24"/>
          <w:szCs w:val="24"/>
          <w:lang w:val="en-GB"/>
        </w:rPr>
        <w:t>______________________________________________________________</w:t>
      </w:r>
    </w:p>
    <w:p w:rsidR="002720D5" w:rsidRPr="00812C07" w:rsidRDefault="002720D5" w:rsidP="002720D5">
      <w:pPr>
        <w:rPr>
          <w:rFonts w:ascii="Arial" w:hAnsi="Arial" w:cs="Arial"/>
          <w:b/>
          <w:color w:val="808080" w:themeColor="background1" w:themeShade="80"/>
          <w:sz w:val="20"/>
          <w:szCs w:val="20"/>
          <w:lang w:val="en-US"/>
        </w:rPr>
      </w:pPr>
      <w:r w:rsidRPr="00812C07">
        <w:rPr>
          <w:rFonts w:ascii="Arial" w:hAnsi="Arial" w:cs="Arial"/>
          <w:b/>
          <w:color w:val="808080" w:themeColor="background1" w:themeShade="80"/>
          <w:sz w:val="20"/>
          <w:szCs w:val="20"/>
          <w:lang w:val="en-US"/>
        </w:rPr>
        <w:t>Remarks:</w:t>
      </w:r>
    </w:p>
    <w:p w:rsidR="002720D5" w:rsidRPr="00812C07" w:rsidRDefault="002720D5" w:rsidP="002720D5">
      <w:pPr>
        <w:rPr>
          <w:rFonts w:ascii="Arial" w:hAnsi="Arial" w:cs="Arial"/>
          <w:color w:val="808080" w:themeColor="background1" w:themeShade="80"/>
          <w:sz w:val="20"/>
          <w:szCs w:val="20"/>
          <w:lang w:val="en-US"/>
        </w:rPr>
      </w:pPr>
      <w:r w:rsidRPr="00812C07">
        <w:rPr>
          <w:rFonts w:ascii="Arial" w:hAnsi="Arial" w:cs="Arial"/>
          <w:color w:val="808080" w:themeColor="background1" w:themeShade="80"/>
          <w:sz w:val="20"/>
          <w:szCs w:val="20"/>
          <w:lang w:val="en-US"/>
        </w:rPr>
        <w:t xml:space="preserve">Typical periods for the access time corresponding to </w:t>
      </w:r>
      <w:proofErr w:type="spellStart"/>
      <w:r w:rsidRPr="00812C07">
        <w:rPr>
          <w:rFonts w:ascii="Arial" w:hAnsi="Arial" w:cs="Arial"/>
          <w:color w:val="808080" w:themeColor="background1" w:themeShade="80"/>
          <w:sz w:val="20"/>
          <w:szCs w:val="20"/>
          <w:lang w:val="en-US"/>
        </w:rPr>
        <w:t>ChETEC</w:t>
      </w:r>
      <w:proofErr w:type="spellEnd"/>
      <w:r w:rsidRPr="00812C07">
        <w:rPr>
          <w:rFonts w:ascii="Arial" w:hAnsi="Arial" w:cs="Arial"/>
          <w:color w:val="808080" w:themeColor="background1" w:themeShade="80"/>
          <w:sz w:val="20"/>
          <w:szCs w:val="20"/>
          <w:lang w:val="en-US"/>
        </w:rPr>
        <w:t>-INFRA calls for proposals are:</w:t>
      </w:r>
    </w:p>
    <w:p w:rsidR="002720D5" w:rsidRPr="00812C07" w:rsidRDefault="002720D5" w:rsidP="002720D5">
      <w:pPr>
        <w:pStyle w:val="Listenabsatz"/>
        <w:numPr>
          <w:ilvl w:val="0"/>
          <w:numId w:val="3"/>
        </w:numPr>
        <w:rPr>
          <w:rFonts w:ascii="Arial" w:hAnsi="Arial" w:cs="Arial"/>
          <w:color w:val="808080" w:themeColor="background1" w:themeShade="80"/>
          <w:sz w:val="20"/>
          <w:szCs w:val="20"/>
          <w:lang w:val="en-US"/>
        </w:rPr>
      </w:pPr>
      <w:r w:rsidRPr="00812C07">
        <w:rPr>
          <w:rFonts w:ascii="Arial" w:hAnsi="Arial" w:cs="Arial"/>
          <w:color w:val="808080" w:themeColor="background1" w:themeShade="80"/>
          <w:sz w:val="20"/>
          <w:szCs w:val="20"/>
          <w:lang w:val="en-US"/>
        </w:rPr>
        <w:t xml:space="preserve">June - August </w:t>
      </w:r>
      <w:r w:rsidRPr="00812C07">
        <w:rPr>
          <w:rFonts w:ascii="Arial" w:hAnsi="Arial" w:cs="Arial"/>
          <w:color w:val="808080" w:themeColor="background1" w:themeShade="80"/>
          <w:sz w:val="20"/>
          <w:szCs w:val="20"/>
          <w:lang w:val="en-US"/>
        </w:rPr>
        <w:tab/>
      </w:r>
      <w:r w:rsidRPr="00812C07">
        <w:rPr>
          <w:rFonts w:ascii="Arial" w:hAnsi="Arial" w:cs="Arial"/>
          <w:color w:val="808080" w:themeColor="background1" w:themeShade="80"/>
          <w:sz w:val="20"/>
          <w:szCs w:val="20"/>
          <w:lang w:val="en-US"/>
        </w:rPr>
        <w:tab/>
        <w:t xml:space="preserve">for </w:t>
      </w:r>
      <w:proofErr w:type="spellStart"/>
      <w:r w:rsidRPr="00812C07">
        <w:rPr>
          <w:rFonts w:ascii="Arial" w:hAnsi="Arial" w:cs="Arial"/>
          <w:color w:val="808080" w:themeColor="background1" w:themeShade="80"/>
          <w:sz w:val="20"/>
          <w:szCs w:val="20"/>
          <w:lang w:val="en-US"/>
        </w:rPr>
        <w:t>ChETEC</w:t>
      </w:r>
      <w:proofErr w:type="spellEnd"/>
      <w:r w:rsidRPr="00812C07">
        <w:rPr>
          <w:rFonts w:ascii="Arial" w:hAnsi="Arial" w:cs="Arial"/>
          <w:color w:val="808080" w:themeColor="background1" w:themeShade="80"/>
          <w:sz w:val="20"/>
          <w:szCs w:val="20"/>
          <w:lang w:val="en-US"/>
        </w:rPr>
        <w:t>-INFRA calls closing in February</w:t>
      </w:r>
    </w:p>
    <w:p w:rsidR="002720D5" w:rsidRPr="00812C07" w:rsidRDefault="002720D5" w:rsidP="002720D5">
      <w:pPr>
        <w:pStyle w:val="Listenabsatz"/>
        <w:numPr>
          <w:ilvl w:val="0"/>
          <w:numId w:val="3"/>
        </w:numPr>
        <w:rPr>
          <w:rFonts w:ascii="Arial" w:hAnsi="Arial" w:cs="Arial"/>
          <w:color w:val="808080" w:themeColor="background1" w:themeShade="80"/>
          <w:sz w:val="20"/>
          <w:szCs w:val="20"/>
          <w:lang w:val="en-US"/>
        </w:rPr>
      </w:pPr>
      <w:r w:rsidRPr="00812C07">
        <w:rPr>
          <w:rFonts w:ascii="Arial" w:hAnsi="Arial" w:cs="Arial"/>
          <w:color w:val="808080" w:themeColor="background1" w:themeShade="80"/>
          <w:sz w:val="20"/>
          <w:szCs w:val="20"/>
          <w:lang w:val="en-US"/>
        </w:rPr>
        <w:t>September - November</w:t>
      </w:r>
      <w:r w:rsidRPr="00812C07">
        <w:rPr>
          <w:rFonts w:ascii="Arial" w:hAnsi="Arial" w:cs="Arial"/>
          <w:color w:val="808080" w:themeColor="background1" w:themeShade="80"/>
          <w:sz w:val="20"/>
          <w:szCs w:val="20"/>
          <w:lang w:val="en-US"/>
        </w:rPr>
        <w:tab/>
        <w:t xml:space="preserve">for </w:t>
      </w:r>
      <w:proofErr w:type="spellStart"/>
      <w:r w:rsidRPr="00812C07">
        <w:rPr>
          <w:rFonts w:ascii="Arial" w:hAnsi="Arial" w:cs="Arial"/>
          <w:color w:val="808080" w:themeColor="background1" w:themeShade="80"/>
          <w:sz w:val="20"/>
          <w:szCs w:val="20"/>
          <w:lang w:val="en-US"/>
        </w:rPr>
        <w:t>ChETEC</w:t>
      </w:r>
      <w:proofErr w:type="spellEnd"/>
      <w:r w:rsidRPr="00812C07">
        <w:rPr>
          <w:rFonts w:ascii="Arial" w:hAnsi="Arial" w:cs="Arial"/>
          <w:color w:val="808080" w:themeColor="background1" w:themeShade="80"/>
          <w:sz w:val="20"/>
          <w:szCs w:val="20"/>
          <w:lang w:val="en-US"/>
        </w:rPr>
        <w:t>-INFRA calls closing in May</w:t>
      </w:r>
    </w:p>
    <w:p w:rsidR="002720D5" w:rsidRPr="00812C07" w:rsidRDefault="002720D5" w:rsidP="002720D5">
      <w:pPr>
        <w:pStyle w:val="Listenabsatz"/>
        <w:numPr>
          <w:ilvl w:val="0"/>
          <w:numId w:val="3"/>
        </w:numPr>
        <w:rPr>
          <w:rFonts w:ascii="Arial" w:hAnsi="Arial" w:cs="Arial"/>
          <w:color w:val="808080" w:themeColor="background1" w:themeShade="80"/>
          <w:sz w:val="20"/>
          <w:szCs w:val="20"/>
          <w:lang w:val="en-US"/>
        </w:rPr>
      </w:pPr>
      <w:r w:rsidRPr="00812C07">
        <w:rPr>
          <w:rFonts w:ascii="Arial" w:hAnsi="Arial" w:cs="Arial"/>
          <w:color w:val="808080" w:themeColor="background1" w:themeShade="80"/>
          <w:sz w:val="20"/>
          <w:szCs w:val="20"/>
          <w:lang w:val="en-US"/>
        </w:rPr>
        <w:t>December – February</w:t>
      </w:r>
      <w:r w:rsidRPr="00812C07">
        <w:rPr>
          <w:rFonts w:ascii="Arial" w:hAnsi="Arial" w:cs="Arial"/>
          <w:color w:val="808080" w:themeColor="background1" w:themeShade="80"/>
          <w:sz w:val="20"/>
          <w:szCs w:val="20"/>
          <w:lang w:val="en-US"/>
        </w:rPr>
        <w:tab/>
        <w:t xml:space="preserve">for </w:t>
      </w:r>
      <w:proofErr w:type="spellStart"/>
      <w:r w:rsidRPr="00812C07">
        <w:rPr>
          <w:rFonts w:ascii="Arial" w:hAnsi="Arial" w:cs="Arial"/>
          <w:color w:val="808080" w:themeColor="background1" w:themeShade="80"/>
          <w:sz w:val="20"/>
          <w:szCs w:val="20"/>
          <w:lang w:val="en-US"/>
        </w:rPr>
        <w:t>ChETEC</w:t>
      </w:r>
      <w:proofErr w:type="spellEnd"/>
      <w:r w:rsidRPr="00812C07">
        <w:rPr>
          <w:rFonts w:ascii="Arial" w:hAnsi="Arial" w:cs="Arial"/>
          <w:color w:val="808080" w:themeColor="background1" w:themeShade="80"/>
          <w:sz w:val="20"/>
          <w:szCs w:val="20"/>
          <w:lang w:val="en-US"/>
        </w:rPr>
        <w:t>-INFRA calls closing in August</w:t>
      </w:r>
    </w:p>
    <w:p w:rsidR="002720D5" w:rsidRPr="00812C07" w:rsidRDefault="002720D5" w:rsidP="002720D5">
      <w:pPr>
        <w:pStyle w:val="Listenabsatz"/>
        <w:numPr>
          <w:ilvl w:val="0"/>
          <w:numId w:val="3"/>
        </w:numPr>
        <w:rPr>
          <w:rFonts w:ascii="Arial" w:hAnsi="Arial" w:cs="Arial"/>
          <w:color w:val="808080" w:themeColor="background1" w:themeShade="80"/>
          <w:sz w:val="16"/>
          <w:szCs w:val="16"/>
          <w:lang w:val="en-US"/>
        </w:rPr>
      </w:pPr>
      <w:r w:rsidRPr="00812C07">
        <w:rPr>
          <w:rFonts w:ascii="Arial" w:hAnsi="Arial" w:cs="Arial"/>
          <w:color w:val="808080" w:themeColor="background1" w:themeShade="80"/>
          <w:sz w:val="20"/>
          <w:szCs w:val="20"/>
          <w:lang w:val="en-US"/>
        </w:rPr>
        <w:t xml:space="preserve">March - May </w:t>
      </w:r>
      <w:r w:rsidRPr="00812C07">
        <w:rPr>
          <w:rFonts w:ascii="Arial" w:hAnsi="Arial" w:cs="Arial"/>
          <w:color w:val="808080" w:themeColor="background1" w:themeShade="80"/>
          <w:sz w:val="20"/>
          <w:szCs w:val="20"/>
          <w:lang w:val="en-US"/>
        </w:rPr>
        <w:tab/>
      </w:r>
      <w:r w:rsidRPr="00812C07">
        <w:rPr>
          <w:rFonts w:ascii="Arial" w:hAnsi="Arial" w:cs="Arial"/>
          <w:color w:val="808080" w:themeColor="background1" w:themeShade="80"/>
          <w:sz w:val="20"/>
          <w:szCs w:val="20"/>
          <w:lang w:val="en-US"/>
        </w:rPr>
        <w:tab/>
        <w:t xml:space="preserve">for </w:t>
      </w:r>
      <w:proofErr w:type="spellStart"/>
      <w:r w:rsidRPr="00812C07">
        <w:rPr>
          <w:rFonts w:ascii="Arial" w:hAnsi="Arial" w:cs="Arial"/>
          <w:color w:val="808080" w:themeColor="background1" w:themeShade="80"/>
          <w:sz w:val="20"/>
          <w:szCs w:val="20"/>
          <w:lang w:val="en-US"/>
        </w:rPr>
        <w:t>ChETEC</w:t>
      </w:r>
      <w:proofErr w:type="spellEnd"/>
      <w:r w:rsidRPr="00812C07">
        <w:rPr>
          <w:rFonts w:ascii="Arial" w:hAnsi="Arial" w:cs="Arial"/>
          <w:color w:val="808080" w:themeColor="background1" w:themeShade="80"/>
          <w:sz w:val="20"/>
          <w:szCs w:val="20"/>
          <w:lang w:val="en-US"/>
        </w:rPr>
        <w:t>-INFRA calls closing in November</w:t>
      </w:r>
    </w:p>
    <w:p w:rsidR="002720D5" w:rsidRDefault="002720D5" w:rsidP="002720D5">
      <w:pPr>
        <w:rPr>
          <w:rFonts w:ascii="Arial" w:hAnsi="Arial" w:cs="Arial"/>
          <w:color w:val="808080" w:themeColor="background1" w:themeShade="80"/>
          <w:sz w:val="20"/>
          <w:szCs w:val="20"/>
          <w:lang w:val="en-US"/>
        </w:rPr>
      </w:pPr>
      <w:r w:rsidRPr="00812C07">
        <w:rPr>
          <w:rFonts w:ascii="Arial" w:hAnsi="Arial" w:cs="Arial"/>
          <w:color w:val="808080" w:themeColor="background1" w:themeShade="80"/>
          <w:sz w:val="20"/>
          <w:szCs w:val="20"/>
          <w:lang w:val="en-US"/>
        </w:rPr>
        <w:t xml:space="preserve">Please submit this part of your proposal as “Experimental Plan” of a </w:t>
      </w:r>
      <w:proofErr w:type="spellStart"/>
      <w:r w:rsidRPr="00812C07">
        <w:rPr>
          <w:rFonts w:ascii="Arial" w:hAnsi="Arial" w:cs="Arial"/>
          <w:color w:val="808080" w:themeColor="background1" w:themeShade="80"/>
          <w:sz w:val="20"/>
          <w:szCs w:val="20"/>
          <w:lang w:val="en-US"/>
        </w:rPr>
        <w:t>ChETEC</w:t>
      </w:r>
      <w:proofErr w:type="spellEnd"/>
      <w:r w:rsidRPr="00812C07">
        <w:rPr>
          <w:rFonts w:ascii="Arial" w:hAnsi="Arial" w:cs="Arial"/>
          <w:color w:val="808080" w:themeColor="background1" w:themeShade="80"/>
          <w:sz w:val="20"/>
          <w:szCs w:val="20"/>
          <w:lang w:val="en-US"/>
        </w:rPr>
        <w:t xml:space="preserve">-INFRA proposal in GATE. Please do </w:t>
      </w:r>
      <w:r w:rsidRPr="00812C07">
        <w:rPr>
          <w:rFonts w:ascii="Arial" w:hAnsi="Arial" w:cs="Arial"/>
          <w:b/>
          <w:color w:val="808080" w:themeColor="background1" w:themeShade="80"/>
          <w:sz w:val="20"/>
          <w:szCs w:val="20"/>
          <w:lang w:val="en-US"/>
        </w:rPr>
        <w:t>not</w:t>
      </w:r>
      <w:r w:rsidRPr="00812C07">
        <w:rPr>
          <w:rFonts w:ascii="Arial" w:hAnsi="Arial" w:cs="Arial"/>
          <w:color w:val="808080" w:themeColor="background1" w:themeShade="80"/>
          <w:sz w:val="20"/>
          <w:szCs w:val="20"/>
          <w:lang w:val="en-US"/>
        </w:rPr>
        <w:t xml:space="preserve"> submit </w:t>
      </w:r>
      <w:proofErr w:type="spellStart"/>
      <w:r w:rsidRPr="00812C07">
        <w:rPr>
          <w:rFonts w:ascii="Arial" w:hAnsi="Arial" w:cs="Arial"/>
          <w:color w:val="808080" w:themeColor="background1" w:themeShade="80"/>
          <w:sz w:val="20"/>
          <w:szCs w:val="20"/>
          <w:lang w:val="en-US"/>
        </w:rPr>
        <w:t>ChETEC</w:t>
      </w:r>
      <w:proofErr w:type="spellEnd"/>
      <w:r w:rsidRPr="00812C07">
        <w:rPr>
          <w:rFonts w:ascii="Arial" w:hAnsi="Arial" w:cs="Arial"/>
          <w:color w:val="808080" w:themeColor="background1" w:themeShade="80"/>
          <w:sz w:val="20"/>
          <w:szCs w:val="20"/>
          <w:lang w:val="en-US"/>
        </w:rPr>
        <w:t xml:space="preserve">-INFRA proposals directly to </w:t>
      </w:r>
      <w:r>
        <w:rPr>
          <w:rFonts w:ascii="Arial" w:hAnsi="Arial" w:cs="Arial"/>
          <w:color w:val="808080" w:themeColor="background1" w:themeShade="80"/>
          <w:sz w:val="20"/>
          <w:szCs w:val="20"/>
          <w:lang w:val="en-US"/>
        </w:rPr>
        <w:t>the facility</w:t>
      </w:r>
      <w:r w:rsidRPr="00812C07">
        <w:rPr>
          <w:rFonts w:ascii="Arial" w:hAnsi="Arial" w:cs="Arial"/>
          <w:color w:val="808080" w:themeColor="background1" w:themeShade="80"/>
          <w:sz w:val="20"/>
          <w:szCs w:val="20"/>
          <w:lang w:val="en-US"/>
        </w:rPr>
        <w:t>.</w:t>
      </w:r>
    </w:p>
    <w:p w:rsidR="00C732AE" w:rsidRPr="002720D5" w:rsidRDefault="00C732AE" w:rsidP="003F66D8">
      <w:pPr>
        <w:jc w:val="right"/>
        <w:rPr>
          <w:rFonts w:ascii="Arial" w:hAnsi="Arial" w:cs="Arial"/>
          <w:color w:val="808080" w:themeColor="background1" w:themeShade="80"/>
          <w:sz w:val="16"/>
          <w:szCs w:val="16"/>
          <w:lang w:val="en-US"/>
        </w:rPr>
      </w:pPr>
    </w:p>
    <w:p w:rsidR="00492385" w:rsidRPr="00750835" w:rsidRDefault="00600AE1" w:rsidP="003F66D8">
      <w:pPr>
        <w:jc w:val="right"/>
        <w:rPr>
          <w:rFonts w:ascii="Arial" w:hAnsi="Arial" w:cs="Arial"/>
          <w:color w:val="808080" w:themeColor="background1" w:themeShade="80"/>
          <w:sz w:val="16"/>
          <w:szCs w:val="16"/>
          <w:lang w:val="en-GB"/>
        </w:rPr>
      </w:pPr>
      <w:proofErr w:type="spellStart"/>
      <w:r w:rsidRPr="00750835">
        <w:rPr>
          <w:rFonts w:ascii="Arial" w:hAnsi="Arial" w:cs="Arial"/>
          <w:color w:val="808080" w:themeColor="background1" w:themeShade="80"/>
          <w:sz w:val="16"/>
          <w:szCs w:val="16"/>
          <w:lang w:val="en-GB"/>
        </w:rPr>
        <w:t>ChETEC</w:t>
      </w:r>
      <w:proofErr w:type="spellEnd"/>
      <w:r w:rsidRPr="00750835">
        <w:rPr>
          <w:rFonts w:ascii="Arial" w:hAnsi="Arial" w:cs="Arial"/>
          <w:color w:val="808080" w:themeColor="background1" w:themeShade="80"/>
          <w:sz w:val="16"/>
          <w:szCs w:val="16"/>
          <w:lang w:val="en-GB"/>
        </w:rPr>
        <w:t xml:space="preserve">-INFRA Template last updated: </w:t>
      </w:r>
      <w:r w:rsidR="00D154F4">
        <w:rPr>
          <w:rFonts w:ascii="Arial" w:hAnsi="Arial" w:cs="Arial"/>
          <w:color w:val="808080" w:themeColor="background1" w:themeShade="80"/>
          <w:sz w:val="16"/>
          <w:szCs w:val="16"/>
          <w:lang w:val="en-GB"/>
        </w:rPr>
        <w:t>10</w:t>
      </w:r>
      <w:r w:rsidRPr="00750835">
        <w:rPr>
          <w:rFonts w:ascii="Arial" w:hAnsi="Arial" w:cs="Arial"/>
          <w:color w:val="808080" w:themeColor="background1" w:themeShade="80"/>
          <w:sz w:val="16"/>
          <w:szCs w:val="16"/>
          <w:lang w:val="en-GB"/>
        </w:rPr>
        <w:t>.0</w:t>
      </w:r>
      <w:r w:rsidR="00C732AE">
        <w:rPr>
          <w:rFonts w:ascii="Arial" w:hAnsi="Arial" w:cs="Arial"/>
          <w:color w:val="808080" w:themeColor="background1" w:themeShade="80"/>
          <w:sz w:val="16"/>
          <w:szCs w:val="16"/>
          <w:lang w:val="en-GB"/>
        </w:rPr>
        <w:t>5</w:t>
      </w:r>
      <w:r w:rsidRPr="00750835">
        <w:rPr>
          <w:rFonts w:ascii="Arial" w:hAnsi="Arial" w:cs="Arial"/>
          <w:color w:val="808080" w:themeColor="background1" w:themeShade="80"/>
          <w:sz w:val="16"/>
          <w:szCs w:val="16"/>
          <w:lang w:val="en-GB"/>
        </w:rPr>
        <w:t>.2022</w:t>
      </w:r>
      <w:r w:rsidRPr="00750835">
        <w:rPr>
          <w:rFonts w:ascii="Arial" w:hAnsi="Arial" w:cs="Arial"/>
          <w:color w:val="808080" w:themeColor="background1" w:themeShade="80"/>
          <w:sz w:val="16"/>
          <w:szCs w:val="16"/>
          <w:lang w:val="en-GB"/>
        </w:rPr>
        <w:br/>
      </w:r>
    </w:p>
    <w:sectPr w:rsidR="00492385" w:rsidRPr="00750835">
      <w:pgSz w:w="11906" w:h="16838"/>
      <w:pgMar w:top="1417" w:right="1417" w:bottom="1134"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EA8" w:rsidRDefault="00024EA8" w:rsidP="00267B23">
      <w:pPr>
        <w:spacing w:after="0" w:line="240" w:lineRule="auto"/>
      </w:pPr>
      <w:r>
        <w:separator/>
      </w:r>
    </w:p>
  </w:endnote>
  <w:endnote w:type="continuationSeparator" w:id="0">
    <w:p w:rsidR="00024EA8" w:rsidRDefault="00024EA8" w:rsidP="00267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EA8" w:rsidRDefault="00024EA8" w:rsidP="00267B23">
      <w:pPr>
        <w:spacing w:after="0" w:line="240" w:lineRule="auto"/>
      </w:pPr>
      <w:r>
        <w:separator/>
      </w:r>
    </w:p>
  </w:footnote>
  <w:footnote w:type="continuationSeparator" w:id="0">
    <w:p w:rsidR="00024EA8" w:rsidRDefault="00024EA8" w:rsidP="00267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7F24"/>
    <w:multiLevelType w:val="hybridMultilevel"/>
    <w:tmpl w:val="81365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BA01C3"/>
    <w:multiLevelType w:val="multilevel"/>
    <w:tmpl w:val="69DA3E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3D821D2"/>
    <w:multiLevelType w:val="multilevel"/>
    <w:tmpl w:val="79FAEE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46A48A7"/>
    <w:multiLevelType w:val="multilevel"/>
    <w:tmpl w:val="0012EF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A507212"/>
    <w:multiLevelType w:val="hybridMultilevel"/>
    <w:tmpl w:val="E82EED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5D345A16"/>
    <w:multiLevelType w:val="multilevel"/>
    <w:tmpl w:val="7F0ED314"/>
    <w:lvl w:ilvl="0">
      <w:start w:val="1"/>
      <w:numFmt w:val="bullet"/>
      <w:lvlText w:val="·"/>
      <w:lvlJc w:val="left"/>
      <w:pPr>
        <w:ind w:left="757"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24E1AB8"/>
    <w:multiLevelType w:val="multilevel"/>
    <w:tmpl w:val="892035E4"/>
    <w:lvl w:ilvl="0">
      <w:start w:val="1"/>
      <w:numFmt w:val="bullet"/>
      <w:lvlText w:val="·"/>
      <w:lvlJc w:val="left"/>
      <w:pPr>
        <w:ind w:left="757" w:hanging="360"/>
      </w:pPr>
      <w:rPr>
        <w:rFonts w:ascii="Symbol" w:hAnsi="Symbol" w:cs="Symbo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7" w15:restartNumberingAfterBreak="0">
    <w:nsid w:val="63CC6470"/>
    <w:multiLevelType w:val="hybridMultilevel"/>
    <w:tmpl w:val="934A2AB0"/>
    <w:lvl w:ilvl="0" w:tplc="F6EEBE2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92385"/>
    <w:rsid w:val="00024EA8"/>
    <w:rsid w:val="00093C19"/>
    <w:rsid w:val="0024398B"/>
    <w:rsid w:val="00267B23"/>
    <w:rsid w:val="002720D5"/>
    <w:rsid w:val="00274406"/>
    <w:rsid w:val="00301AFB"/>
    <w:rsid w:val="003F66D8"/>
    <w:rsid w:val="0048745A"/>
    <w:rsid w:val="00492385"/>
    <w:rsid w:val="00600AE1"/>
    <w:rsid w:val="006B305F"/>
    <w:rsid w:val="007410CB"/>
    <w:rsid w:val="00750835"/>
    <w:rsid w:val="00797365"/>
    <w:rsid w:val="009118CC"/>
    <w:rsid w:val="00A20C9B"/>
    <w:rsid w:val="00B64EAE"/>
    <w:rsid w:val="00BA598C"/>
    <w:rsid w:val="00C732AE"/>
    <w:rsid w:val="00D154F4"/>
    <w:rsid w:val="00F30534"/>
    <w:rsid w:val="00F510F4"/>
  </w:rsids>
  <m:mathPr>
    <m:mathFont m:val="Cambria Math"/>
    <m:brkBin m:val="before"/>
    <m:brkBinSub m:val="--"/>
    <m:smallFrac m:val="0"/>
    <m:dispDef/>
    <m:lMargin m:val="0"/>
    <m:rMargin m:val="0"/>
    <m:defJc m:val="centerGroup"/>
    <m:wrapIndent m:val="1440"/>
    <m:intLim m:val="subSup"/>
    <m:naryLim m:val="undOvr"/>
  </m:mathPr>
  <w:themeFontLang w:val="de-DE"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D3E9"/>
  <w15:docId w15:val="{ABAEA28E-C879-4369-A4EF-185573A6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01AFB"/>
    <w:pPr>
      <w:spacing w:after="200" w:line="276" w:lineRule="auto"/>
    </w:pPr>
    <w:rPr>
      <w:rFonts w:cs="Times New Roman"/>
      <w:lang w:eastAsia="de-DE"/>
    </w:rPr>
  </w:style>
  <w:style w:type="paragraph" w:styleId="berschrift1">
    <w:name w:val="heading 1"/>
    <w:basedOn w:val="Standard"/>
    <w:next w:val="Standard"/>
    <w:link w:val="berschrift1Zchn"/>
    <w:uiPriority w:val="9"/>
    <w:qFormat/>
    <w:rsid w:val="00AE0C30"/>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berschrift4">
    <w:name w:val="heading 4"/>
    <w:basedOn w:val="Standard"/>
    <w:next w:val="Standard"/>
    <w:link w:val="berschrift4Zchn"/>
    <w:uiPriority w:val="9"/>
    <w:semiHidden/>
    <w:unhideWhenUsed/>
    <w:qFormat/>
    <w:rsid w:val="007508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locked/>
    <w:rsid w:val="00AE0C30"/>
    <w:rPr>
      <w:rFonts w:asciiTheme="majorHAnsi" w:eastAsiaTheme="majorEastAsia" w:hAnsiTheme="majorHAnsi" w:cs="Times New Roman"/>
      <w:color w:val="2E74B5" w:themeColor="accent1" w:themeShade="BF"/>
      <w:sz w:val="32"/>
      <w:szCs w:val="32"/>
      <w:lang w:val="x-none" w:eastAsia="de-DE"/>
    </w:rPr>
  </w:style>
  <w:style w:type="character" w:styleId="Platzhaltertext">
    <w:name w:val="Placeholder Text"/>
    <w:basedOn w:val="Absatz-Standardschriftart"/>
    <w:uiPriority w:val="99"/>
    <w:semiHidden/>
    <w:qFormat/>
    <w:rsid w:val="00AE0C30"/>
    <w:rPr>
      <w:rFonts w:cs="Times New Roman"/>
      <w:color w:val="808080"/>
    </w:rPr>
  </w:style>
  <w:style w:type="character" w:customStyle="1" w:styleId="RADIATE">
    <w:name w:val="RADIATE"/>
    <w:basedOn w:val="Absatz-Standardschriftart"/>
    <w:uiPriority w:val="1"/>
    <w:rsid w:val="001D0E61"/>
    <w:rPr>
      <w:rFonts w:ascii="Arial" w:hAnsi="Arial" w:cs="Times New Roman"/>
      <w:sz w:val="16"/>
    </w:rPr>
  </w:style>
  <w:style w:type="character" w:customStyle="1" w:styleId="SprechblasentextZchn">
    <w:name w:val="Sprechblasentext Zchn"/>
    <w:basedOn w:val="Absatz-Standardschriftart"/>
    <w:link w:val="Sprechblasentext"/>
    <w:uiPriority w:val="99"/>
    <w:semiHidden/>
    <w:qFormat/>
    <w:locked/>
    <w:rsid w:val="00CE1212"/>
    <w:rPr>
      <w:rFonts w:ascii="Tahoma" w:hAnsi="Tahoma" w:cs="Tahoma"/>
      <w:sz w:val="16"/>
      <w:szCs w:val="16"/>
      <w:lang w:val="x-none" w:eastAsia="de-DE"/>
    </w:rPr>
  </w:style>
  <w:style w:type="character" w:customStyle="1" w:styleId="InternetLink">
    <w:name w:val="Internet Link"/>
    <w:basedOn w:val="Absatz-Standardschriftart"/>
    <w:uiPriority w:val="99"/>
    <w:unhideWhenUsed/>
    <w:rsid w:val="00CE1212"/>
    <w:rPr>
      <w:rFonts w:cs="Times New Roman"/>
      <w:color w:val="0563C1" w:themeColor="hyperlink"/>
      <w:u w:val="single"/>
    </w:rPr>
  </w:style>
  <w:style w:type="character" w:styleId="BesuchterLink">
    <w:name w:val="FollowedHyperlink"/>
    <w:basedOn w:val="Absatz-Standardschriftart"/>
    <w:uiPriority w:val="99"/>
    <w:semiHidden/>
    <w:unhideWhenUsed/>
    <w:qFormat/>
    <w:rsid w:val="00CE1212"/>
    <w:rPr>
      <w:rFonts w:cs="Times New Roman"/>
      <w:color w:val="954F72" w:themeColor="followedHyperlink"/>
      <w:u w:val="single"/>
    </w:rPr>
  </w:style>
  <w:style w:type="paragraph" w:customStyle="1" w:styleId="Heading">
    <w:name w:val="Heading"/>
    <w:basedOn w:val="Standard"/>
    <w:next w:val="Textkrper"/>
    <w:qFormat/>
    <w:pPr>
      <w:keepNext/>
      <w:spacing w:before="240" w:after="120"/>
    </w:pPr>
    <w:rPr>
      <w:rFonts w:ascii="Liberation Sans" w:eastAsia="AR PL SungtiL GB" w:hAnsi="Liberation Sans" w:cs="Lohit Devanagari"/>
      <w:sz w:val="28"/>
      <w:szCs w:val="28"/>
    </w:rPr>
  </w:style>
  <w:style w:type="paragraph" w:styleId="Textkrper">
    <w:name w:val="Body Text"/>
    <w:basedOn w:val="Standard"/>
    <w:pPr>
      <w:spacing w:after="140"/>
    </w:pPr>
  </w:style>
  <w:style w:type="paragraph" w:styleId="Liste">
    <w:name w:val="List"/>
    <w:basedOn w:val="Textkrper"/>
    <w:rPr>
      <w:rFonts w:cs="Lohit Devanagari"/>
    </w:rPr>
  </w:style>
  <w:style w:type="paragraph" w:styleId="Beschriftung">
    <w:name w:val="caption"/>
    <w:basedOn w:val="Standard"/>
    <w:qFormat/>
    <w:pPr>
      <w:suppressLineNumbers/>
      <w:spacing w:before="120" w:after="120"/>
    </w:pPr>
    <w:rPr>
      <w:rFonts w:cs="Lohit Devanagari"/>
      <w:i/>
      <w:iCs/>
      <w:sz w:val="24"/>
      <w:szCs w:val="24"/>
    </w:rPr>
  </w:style>
  <w:style w:type="paragraph" w:customStyle="1" w:styleId="Index">
    <w:name w:val="Index"/>
    <w:basedOn w:val="Standard"/>
    <w:qFormat/>
    <w:pPr>
      <w:suppressLineNumbers/>
    </w:pPr>
    <w:rPr>
      <w:rFonts w:cs="Lohit Devanagari"/>
    </w:rPr>
  </w:style>
  <w:style w:type="paragraph" w:styleId="KeinLeerraum">
    <w:name w:val="No Spacing"/>
    <w:uiPriority w:val="99"/>
    <w:qFormat/>
    <w:rsid w:val="00082A71"/>
    <w:rPr>
      <w:rFonts w:cs="Times New Roman"/>
      <w:lang w:eastAsia="de-DE"/>
    </w:rPr>
  </w:style>
  <w:style w:type="paragraph" w:styleId="Sprechblasentext">
    <w:name w:val="Balloon Text"/>
    <w:basedOn w:val="Standard"/>
    <w:link w:val="SprechblasentextZchn"/>
    <w:uiPriority w:val="99"/>
    <w:semiHidden/>
    <w:unhideWhenUsed/>
    <w:qFormat/>
    <w:rsid w:val="00CE1212"/>
    <w:pPr>
      <w:spacing w:after="0" w:line="240" w:lineRule="auto"/>
    </w:pPr>
    <w:rPr>
      <w:rFonts w:ascii="Tahoma" w:hAnsi="Tahoma" w:cs="Tahoma"/>
      <w:sz w:val="16"/>
      <w:szCs w:val="16"/>
    </w:rPr>
  </w:style>
  <w:style w:type="paragraph" w:styleId="StandardWeb">
    <w:name w:val="Normal (Web)"/>
    <w:basedOn w:val="Standard"/>
    <w:uiPriority w:val="99"/>
    <w:semiHidden/>
    <w:unhideWhenUsed/>
    <w:qFormat/>
    <w:rsid w:val="000D25C3"/>
    <w:pPr>
      <w:spacing w:beforeAutospacing="1" w:afterAutospacing="1" w:line="240" w:lineRule="auto"/>
    </w:pPr>
    <w:rPr>
      <w:rFonts w:ascii="Times New Roman" w:hAnsi="Times New Roman"/>
      <w:sz w:val="24"/>
      <w:szCs w:val="24"/>
      <w:lang w:val="hu-HU" w:eastAsia="hu-HU"/>
    </w:rPr>
  </w:style>
  <w:style w:type="table" w:styleId="Tabellenraster">
    <w:name w:val="Table Grid"/>
    <w:basedOn w:val="NormaleTabelle"/>
    <w:uiPriority w:val="59"/>
    <w:rsid w:val="00B4063B"/>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267B2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67B23"/>
    <w:rPr>
      <w:rFonts w:cs="Times New Roman"/>
      <w:sz w:val="20"/>
      <w:szCs w:val="20"/>
      <w:lang w:eastAsia="de-DE"/>
    </w:rPr>
  </w:style>
  <w:style w:type="character" w:styleId="Funotenzeichen">
    <w:name w:val="footnote reference"/>
    <w:basedOn w:val="Absatz-Standardschriftart"/>
    <w:uiPriority w:val="99"/>
    <w:semiHidden/>
    <w:unhideWhenUsed/>
    <w:rsid w:val="00267B23"/>
    <w:rPr>
      <w:vertAlign w:val="superscript"/>
    </w:rPr>
  </w:style>
  <w:style w:type="character" w:styleId="Hyperlink">
    <w:name w:val="Hyperlink"/>
    <w:basedOn w:val="Absatz-Standardschriftart"/>
    <w:uiPriority w:val="99"/>
    <w:unhideWhenUsed/>
    <w:rsid w:val="00267B23"/>
    <w:rPr>
      <w:color w:val="0563C1" w:themeColor="hyperlink"/>
      <w:u w:val="single"/>
    </w:rPr>
  </w:style>
  <w:style w:type="character" w:styleId="NichtaufgelsteErwhnung">
    <w:name w:val="Unresolved Mention"/>
    <w:basedOn w:val="Absatz-Standardschriftart"/>
    <w:uiPriority w:val="99"/>
    <w:semiHidden/>
    <w:unhideWhenUsed/>
    <w:rsid w:val="00267B23"/>
    <w:rPr>
      <w:color w:val="605E5C"/>
      <w:shd w:val="clear" w:color="auto" w:fill="E1DFDD"/>
    </w:rPr>
  </w:style>
  <w:style w:type="paragraph" w:styleId="Listenabsatz">
    <w:name w:val="List Paragraph"/>
    <w:basedOn w:val="Standard"/>
    <w:uiPriority w:val="34"/>
    <w:qFormat/>
    <w:rsid w:val="00093C19"/>
    <w:pPr>
      <w:ind w:left="720"/>
      <w:contextualSpacing/>
    </w:pPr>
  </w:style>
  <w:style w:type="character" w:customStyle="1" w:styleId="berschrift4Zchn">
    <w:name w:val="Überschrift 4 Zchn"/>
    <w:basedOn w:val="Absatz-Standardschriftart"/>
    <w:link w:val="berschrift4"/>
    <w:uiPriority w:val="9"/>
    <w:semiHidden/>
    <w:rsid w:val="00750835"/>
    <w:rPr>
      <w:rFonts w:asciiTheme="majorHAnsi" w:eastAsiaTheme="majorEastAsia" w:hAnsiTheme="majorHAnsi" w:cstheme="majorBidi"/>
      <w:i/>
      <w:iCs/>
      <w:color w:val="2E74B5"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573681">
      <w:bodyDiv w:val="1"/>
      <w:marLeft w:val="0"/>
      <w:marRight w:val="0"/>
      <w:marTop w:val="0"/>
      <w:marBottom w:val="0"/>
      <w:divBdr>
        <w:top w:val="none" w:sz="0" w:space="0" w:color="auto"/>
        <w:left w:val="none" w:sz="0" w:space="0" w:color="auto"/>
        <w:bottom w:val="none" w:sz="0" w:space="0" w:color="auto"/>
        <w:right w:val="none" w:sz="0" w:space="0" w:color="auto"/>
      </w:divBdr>
    </w:div>
    <w:div w:id="551624920">
      <w:bodyDiv w:val="1"/>
      <w:marLeft w:val="0"/>
      <w:marRight w:val="0"/>
      <w:marTop w:val="0"/>
      <w:marBottom w:val="0"/>
      <w:divBdr>
        <w:top w:val="none" w:sz="0" w:space="0" w:color="auto"/>
        <w:left w:val="none" w:sz="0" w:space="0" w:color="auto"/>
        <w:bottom w:val="none" w:sz="0" w:space="0" w:color="auto"/>
        <w:right w:val="none" w:sz="0" w:space="0" w:color="auto"/>
      </w:divBdr>
    </w:div>
    <w:div w:id="876621517">
      <w:bodyDiv w:val="1"/>
      <w:marLeft w:val="0"/>
      <w:marRight w:val="0"/>
      <w:marTop w:val="0"/>
      <w:marBottom w:val="0"/>
      <w:divBdr>
        <w:top w:val="none" w:sz="0" w:space="0" w:color="auto"/>
        <w:left w:val="none" w:sz="0" w:space="0" w:color="auto"/>
        <w:bottom w:val="none" w:sz="0" w:space="0" w:color="auto"/>
        <w:right w:val="none" w:sz="0" w:space="0" w:color="auto"/>
      </w:divBdr>
    </w:div>
    <w:div w:id="1021010395">
      <w:bodyDiv w:val="1"/>
      <w:marLeft w:val="0"/>
      <w:marRight w:val="0"/>
      <w:marTop w:val="0"/>
      <w:marBottom w:val="0"/>
      <w:divBdr>
        <w:top w:val="none" w:sz="0" w:space="0" w:color="auto"/>
        <w:left w:val="none" w:sz="0" w:space="0" w:color="auto"/>
        <w:bottom w:val="none" w:sz="0" w:space="0" w:color="auto"/>
        <w:right w:val="none" w:sz="0" w:space="0" w:color="auto"/>
      </w:divBdr>
    </w:div>
    <w:div w:id="1152286631">
      <w:bodyDiv w:val="1"/>
      <w:marLeft w:val="0"/>
      <w:marRight w:val="0"/>
      <w:marTop w:val="0"/>
      <w:marBottom w:val="0"/>
      <w:divBdr>
        <w:top w:val="none" w:sz="0" w:space="0" w:color="auto"/>
        <w:left w:val="none" w:sz="0" w:space="0" w:color="auto"/>
        <w:bottom w:val="none" w:sz="0" w:space="0" w:color="auto"/>
        <w:right w:val="none" w:sz="0" w:space="0" w:color="auto"/>
      </w:divBdr>
    </w:div>
    <w:div w:id="1231114950">
      <w:bodyDiv w:val="1"/>
      <w:marLeft w:val="0"/>
      <w:marRight w:val="0"/>
      <w:marTop w:val="0"/>
      <w:marBottom w:val="0"/>
      <w:divBdr>
        <w:top w:val="none" w:sz="0" w:space="0" w:color="auto"/>
        <w:left w:val="none" w:sz="0" w:space="0" w:color="auto"/>
        <w:bottom w:val="none" w:sz="0" w:space="0" w:color="auto"/>
        <w:right w:val="none" w:sz="0" w:space="0" w:color="auto"/>
      </w:divBdr>
    </w:div>
    <w:div w:id="1281575483">
      <w:bodyDiv w:val="1"/>
      <w:marLeft w:val="0"/>
      <w:marRight w:val="0"/>
      <w:marTop w:val="0"/>
      <w:marBottom w:val="0"/>
      <w:divBdr>
        <w:top w:val="none" w:sz="0" w:space="0" w:color="auto"/>
        <w:left w:val="none" w:sz="0" w:space="0" w:color="auto"/>
        <w:bottom w:val="none" w:sz="0" w:space="0" w:color="auto"/>
        <w:right w:val="none" w:sz="0" w:space="0" w:color="auto"/>
      </w:divBdr>
    </w:div>
    <w:div w:id="1339040663">
      <w:bodyDiv w:val="1"/>
      <w:marLeft w:val="0"/>
      <w:marRight w:val="0"/>
      <w:marTop w:val="0"/>
      <w:marBottom w:val="0"/>
      <w:divBdr>
        <w:top w:val="none" w:sz="0" w:space="0" w:color="auto"/>
        <w:left w:val="none" w:sz="0" w:space="0" w:color="auto"/>
        <w:bottom w:val="none" w:sz="0" w:space="0" w:color="auto"/>
        <w:right w:val="none" w:sz="0" w:space="0" w:color="auto"/>
      </w:divBdr>
    </w:div>
    <w:div w:id="1571185301">
      <w:bodyDiv w:val="1"/>
      <w:marLeft w:val="0"/>
      <w:marRight w:val="0"/>
      <w:marTop w:val="0"/>
      <w:marBottom w:val="0"/>
      <w:divBdr>
        <w:top w:val="none" w:sz="0" w:space="0" w:color="auto"/>
        <w:left w:val="none" w:sz="0" w:space="0" w:color="auto"/>
        <w:bottom w:val="none" w:sz="0" w:space="0" w:color="auto"/>
        <w:right w:val="none" w:sz="0" w:space="0" w:color="auto"/>
      </w:divBdr>
    </w:div>
    <w:div w:id="1581479500">
      <w:bodyDiv w:val="1"/>
      <w:marLeft w:val="0"/>
      <w:marRight w:val="0"/>
      <w:marTop w:val="0"/>
      <w:marBottom w:val="0"/>
      <w:divBdr>
        <w:top w:val="none" w:sz="0" w:space="0" w:color="auto"/>
        <w:left w:val="none" w:sz="0" w:space="0" w:color="auto"/>
        <w:bottom w:val="none" w:sz="0" w:space="0" w:color="auto"/>
        <w:right w:val="none" w:sz="0" w:space="0" w:color="auto"/>
      </w:divBdr>
    </w:div>
    <w:div w:id="1612322335">
      <w:bodyDiv w:val="1"/>
      <w:marLeft w:val="0"/>
      <w:marRight w:val="0"/>
      <w:marTop w:val="0"/>
      <w:marBottom w:val="0"/>
      <w:divBdr>
        <w:top w:val="none" w:sz="0" w:space="0" w:color="auto"/>
        <w:left w:val="none" w:sz="0" w:space="0" w:color="auto"/>
        <w:bottom w:val="none" w:sz="0" w:space="0" w:color="auto"/>
        <w:right w:val="none" w:sz="0" w:space="0" w:color="auto"/>
      </w:divBdr>
    </w:div>
    <w:div w:id="1972663331">
      <w:bodyDiv w:val="1"/>
      <w:marLeft w:val="0"/>
      <w:marRight w:val="0"/>
      <w:marTop w:val="0"/>
      <w:marBottom w:val="0"/>
      <w:divBdr>
        <w:top w:val="none" w:sz="0" w:space="0" w:color="auto"/>
        <w:left w:val="none" w:sz="0" w:space="0" w:color="auto"/>
        <w:bottom w:val="none" w:sz="0" w:space="0" w:color="auto"/>
        <w:right w:val="none" w:sz="0" w:space="0" w:color="auto"/>
      </w:divBdr>
    </w:div>
    <w:div w:id="1986931539">
      <w:bodyDiv w:val="1"/>
      <w:marLeft w:val="0"/>
      <w:marRight w:val="0"/>
      <w:marTop w:val="0"/>
      <w:marBottom w:val="0"/>
      <w:divBdr>
        <w:top w:val="none" w:sz="0" w:space="0" w:color="auto"/>
        <w:left w:val="none" w:sz="0" w:space="0" w:color="auto"/>
        <w:bottom w:val="none" w:sz="0" w:space="0" w:color="auto"/>
        <w:right w:val="none" w:sz="0" w:space="0" w:color="auto"/>
      </w:divBdr>
    </w:div>
    <w:div w:id="2037463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hpc.hull.ac.uk/upload/module.html" TargetMode="External"/><Relationship Id="rId4" Type="http://schemas.openxmlformats.org/officeDocument/2006/relationships/settings" Target="settings.xml"/><Relationship Id="rId9" Type="http://schemas.openxmlformats.org/officeDocument/2006/relationships/hyperlink" Target="https://hpc.wordpress.hull.ac.uk/chetec-infra-information-pag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F1298-683E-4B8C-B121-3627DF979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5051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HZDR</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Berens, Astrid (FWIZ) - 132547</dc:creator>
  <dc:description/>
  <cp:lastModifiedBy>Boeltzig, Axel (FWK) - 4552</cp:lastModifiedBy>
  <cp:revision>12</cp:revision>
  <dcterms:created xsi:type="dcterms:W3CDTF">2020-01-18T22:29:00Z</dcterms:created>
  <dcterms:modified xsi:type="dcterms:W3CDTF">2022-05-10T11:45:00Z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HZDR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